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620C28AD">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proofErr w:type="spellStart"/>
        <w:r w:rsidRPr="00FF6953">
          <w:rPr>
            <w:rStyle w:val="Hipersaitas"/>
            <w:sz w:val="20"/>
            <w:szCs w:val="20"/>
            <w:lang w:eastAsia="lt-LT"/>
          </w:rPr>
          <w:t>administracija@elektrenai.lt</w:t>
        </w:r>
        <w:proofErr w:type="spellEnd"/>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31F368E7" w:rsidR="00FA4347" w:rsidRPr="00A41DD9" w:rsidRDefault="00FA4347" w:rsidP="00FA4347">
      <w:pPr>
        <w:spacing w:after="0" w:line="100" w:lineRule="atLeast"/>
        <w:ind w:right="-874"/>
        <w:rPr>
          <w:rFonts w:cs="Times New Roman"/>
          <w:szCs w:val="24"/>
        </w:rPr>
      </w:pPr>
      <w:r w:rsidRPr="00A41DD9">
        <w:rPr>
          <w:rFonts w:cs="Times New Roman"/>
          <w:b/>
          <w:szCs w:val="24"/>
        </w:rPr>
        <w:t xml:space="preserve">                                                                                            </w:t>
      </w:r>
      <w:r w:rsidRPr="008434C7">
        <w:rPr>
          <w:rFonts w:cs="Times New Roman"/>
          <w:szCs w:val="24"/>
        </w:rPr>
        <w:t>20</w:t>
      </w:r>
      <w:r w:rsidR="003F5DBB" w:rsidRPr="008434C7">
        <w:rPr>
          <w:rFonts w:cs="Times New Roman"/>
          <w:szCs w:val="24"/>
        </w:rPr>
        <w:t>2</w:t>
      </w:r>
      <w:r w:rsidR="004C1022" w:rsidRPr="008434C7">
        <w:rPr>
          <w:rFonts w:cs="Times New Roman"/>
          <w:szCs w:val="24"/>
        </w:rPr>
        <w:t>6</w:t>
      </w:r>
      <w:r w:rsidR="00A90E2B" w:rsidRPr="008434C7">
        <w:rPr>
          <w:rFonts w:cs="Times New Roman"/>
          <w:szCs w:val="24"/>
        </w:rPr>
        <w:t>-0</w:t>
      </w:r>
      <w:r w:rsidR="004C1022" w:rsidRPr="008434C7">
        <w:rPr>
          <w:rFonts w:cs="Times New Roman"/>
          <w:szCs w:val="24"/>
        </w:rPr>
        <w:t>5</w:t>
      </w:r>
      <w:r w:rsidR="00137996" w:rsidRPr="008434C7">
        <w:rPr>
          <w:rFonts w:cs="Times New Roman"/>
          <w:szCs w:val="24"/>
        </w:rPr>
        <w:t>-</w:t>
      </w:r>
      <w:r w:rsidR="00730DC4">
        <w:rPr>
          <w:rFonts w:cs="Times New Roman"/>
          <w:szCs w:val="24"/>
        </w:rPr>
        <w:t>21</w:t>
      </w:r>
      <w:r w:rsidR="00416893">
        <w:rPr>
          <w:rFonts w:cs="Times New Roman"/>
          <w:szCs w:val="24"/>
        </w:rPr>
        <w:t xml:space="preserve"> </w:t>
      </w:r>
      <w:r w:rsidR="00703A33">
        <w:rPr>
          <w:rFonts w:cs="Times New Roman"/>
          <w:szCs w:val="24"/>
        </w:rPr>
        <w:t xml:space="preserve"> </w:t>
      </w:r>
      <w:r w:rsidRPr="00A41DD9">
        <w:rPr>
          <w:rFonts w:cs="Times New Roman"/>
          <w:szCs w:val="24"/>
        </w:rPr>
        <w:t>protokolu</w:t>
      </w:r>
    </w:p>
    <w:p w14:paraId="6C3CE8AD" w14:textId="77777777" w:rsidR="00FA4347" w:rsidRPr="002E5F88" w:rsidRDefault="00FA4347" w:rsidP="00FA4347">
      <w:pPr>
        <w:spacing w:after="0" w:line="100" w:lineRule="atLeast"/>
        <w:ind w:right="-874"/>
        <w:rPr>
          <w:rFonts w:cs="Times New Roman"/>
          <w:color w:val="FF0000"/>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77777777" w:rsidR="00FA4347" w:rsidRPr="0079517F" w:rsidRDefault="00FA4347" w:rsidP="00FA4347">
      <w:pPr>
        <w:spacing w:after="0" w:line="240" w:lineRule="auto"/>
        <w:rPr>
          <w:bCs/>
          <w:color w:val="FF0000"/>
          <w:szCs w:val="24"/>
        </w:rPr>
      </w:pPr>
      <w:r w:rsidRPr="0079517F">
        <w:rPr>
          <w:bCs/>
          <w:color w:val="FF0000"/>
          <w:szCs w:val="24"/>
        </w:rPr>
        <w:t xml:space="preserve">                 </w:t>
      </w:r>
    </w:p>
    <w:p w14:paraId="27B76707" w14:textId="576A3639" w:rsidR="00F0613E" w:rsidRPr="00F40B1C" w:rsidRDefault="00852DFD" w:rsidP="00FA4347">
      <w:pPr>
        <w:pStyle w:val="Body"/>
        <w:jc w:val="center"/>
        <w:rPr>
          <w:rFonts w:ascii="Times New Roman" w:eastAsia="Times New Roman" w:hAnsi="Times New Roman" w:cs="Times New Roman"/>
          <w:b/>
          <w:bCs/>
          <w:color w:val="000000" w:themeColor="text1"/>
          <w:sz w:val="28"/>
          <w:szCs w:val="28"/>
        </w:rPr>
      </w:pPr>
      <w:r w:rsidRPr="00852DFD">
        <w:rPr>
          <w:rFonts w:ascii="Times New Roman" w:eastAsia="Times New Roman" w:hAnsi="Times New Roman" w:cs="Times New Roman"/>
          <w:b/>
          <w:bCs/>
          <w:color w:val="000000" w:themeColor="text1"/>
          <w:sz w:val="28"/>
          <w:szCs w:val="28"/>
        </w:rPr>
        <w:t>ŠALDYMO AGREGATO (</w:t>
      </w:r>
      <w:proofErr w:type="spellStart"/>
      <w:r w:rsidRPr="00852DFD">
        <w:rPr>
          <w:rFonts w:ascii="Times New Roman" w:eastAsia="Times New Roman" w:hAnsi="Times New Roman" w:cs="Times New Roman"/>
          <w:b/>
          <w:bCs/>
          <w:color w:val="000000" w:themeColor="text1"/>
          <w:sz w:val="28"/>
          <w:szCs w:val="28"/>
        </w:rPr>
        <w:t>ČILERIO</w:t>
      </w:r>
      <w:proofErr w:type="spellEnd"/>
      <w:r w:rsidRPr="00852DFD">
        <w:rPr>
          <w:rFonts w:ascii="Times New Roman" w:eastAsia="Times New Roman" w:hAnsi="Times New Roman" w:cs="Times New Roman"/>
          <w:b/>
          <w:bCs/>
          <w:color w:val="000000" w:themeColor="text1"/>
          <w:sz w:val="28"/>
          <w:szCs w:val="28"/>
        </w:rPr>
        <w:t>) ĮSIGIJIMAS IR MONTAVIMO DARBAI</w:t>
      </w: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2C4F5662" w14:textId="3EF84AE5" w:rsidR="00AB18A6" w:rsidRDefault="00351C5B" w:rsidP="00AB18A6">
      <w:pPr>
        <w:pStyle w:val="Betarp"/>
        <w:jc w:val="both"/>
      </w:pPr>
      <w:r w:rsidRPr="00F40B1C">
        <w:tab/>
      </w:r>
      <w:r w:rsidR="00FA4347" w:rsidRPr="00F40B1C">
        <w:t>1.1. Elektrėnų savivaldybės administracija  (toliau  – perkančioji organizacija)</w:t>
      </w:r>
      <w:r w:rsidR="000E2E08" w:rsidRPr="00F40B1C">
        <w:t xml:space="preserve"> </w:t>
      </w:r>
      <w:r w:rsidR="00702F5A" w:rsidRPr="00F40B1C">
        <w:t xml:space="preserve">numato </w:t>
      </w:r>
      <w:r w:rsidR="00AB18A6">
        <w:t xml:space="preserve"> įsigyti </w:t>
      </w:r>
      <w:r w:rsidR="00AB18A6" w:rsidRPr="00F418A5">
        <w:rPr>
          <w:szCs w:val="24"/>
        </w:rPr>
        <w:t>pirkimo sąlygų techninėje specifikacijoje nurodytą pirkimo objektą.</w:t>
      </w:r>
      <w:r w:rsidR="00AB18A6"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Pr="000070E0" w:rsidRDefault="00FA4347" w:rsidP="00FA4347">
      <w:pPr>
        <w:pStyle w:val="Body2"/>
        <w:rPr>
          <w:rFonts w:cs="Times New Roman"/>
          <w:color w:val="auto"/>
          <w:sz w:val="24"/>
          <w:szCs w:val="24"/>
          <w:lang w:val="lt-LT"/>
        </w:rPr>
      </w:pPr>
      <w:r>
        <w:rPr>
          <w:rFonts w:cs="Times New Roman"/>
          <w:sz w:val="24"/>
          <w:szCs w:val="24"/>
          <w:lang w:val="lt-LT"/>
        </w:rPr>
        <w:tab/>
        <w:t xml:space="preserve">1.3. Šis pirkimas vykdomas naudojantis Centrinės viešųjų pirkimų informacinės sistemos priemonėmis (toliau -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Pirkimo dokumentai skelbiami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Pirkimas atliekamas elektroniniu būdu. Elektroninėmis priemonėmis pasiūlymus gali teikti tik tie tiekėjai, kurie yra registruoti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pasiekiamoje adresu </w:t>
      </w:r>
      <w:hyperlink r:id="rId10" w:history="1">
        <w:r w:rsidRPr="000070E0">
          <w:rPr>
            <w:rStyle w:val="Hyperlink0"/>
            <w:color w:val="auto"/>
            <w:sz w:val="24"/>
            <w:szCs w:val="24"/>
            <w:lang w:val="lt-LT"/>
          </w:rPr>
          <w:t>https://</w:t>
        </w:r>
        <w:proofErr w:type="spellStart"/>
        <w:r w:rsidRPr="000070E0">
          <w:rPr>
            <w:rStyle w:val="Hyperlink0"/>
            <w:color w:val="auto"/>
            <w:sz w:val="24"/>
            <w:szCs w:val="24"/>
            <w:lang w:val="lt-LT"/>
          </w:rPr>
          <w:t>pirkimai.eviesiejipirkimai.lt</w:t>
        </w:r>
        <w:proofErr w:type="spellEnd"/>
      </w:hyperlink>
      <w:r w:rsidRPr="000070E0">
        <w:rPr>
          <w:rFonts w:cs="Times New Roman"/>
          <w:color w:val="auto"/>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 xml:space="preserve">1.8.4.  kita </w:t>
      </w:r>
      <w:proofErr w:type="spellStart"/>
      <w:r>
        <w:rPr>
          <w:spacing w:val="-6"/>
          <w:sz w:val="24"/>
          <w:szCs w:val="24"/>
          <w:lang w:val="lt-LT"/>
        </w:rPr>
        <w:t>CVP</w:t>
      </w:r>
      <w:proofErr w:type="spellEnd"/>
      <w:r>
        <w:rPr>
          <w:spacing w:val="-6"/>
          <w:sz w:val="24"/>
          <w:szCs w:val="24"/>
          <w:lang w:val="lt-LT"/>
        </w:rPr>
        <w:t xml:space="preserve"> </w:t>
      </w:r>
      <w:proofErr w:type="spellStart"/>
      <w:r>
        <w:rPr>
          <w:spacing w:val="-6"/>
          <w:sz w:val="24"/>
          <w:szCs w:val="24"/>
          <w:lang w:val="lt-LT"/>
        </w:rPr>
        <w:t>IS</w:t>
      </w:r>
      <w:proofErr w:type="spellEnd"/>
      <w:r>
        <w:rPr>
          <w:spacing w:val="-6"/>
          <w:sz w:val="24"/>
          <w:szCs w:val="24"/>
          <w:lang w:val="lt-LT"/>
        </w:rPr>
        <w:t xml:space="preserve"> priemonėmis pateikta informacija.</w:t>
      </w:r>
    </w:p>
    <w:p w14:paraId="503CBC4F" w14:textId="57CDA2FC"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w:t>
      </w:r>
      <w:proofErr w:type="spellStart"/>
      <w:r w:rsidR="00F1197A">
        <w:rPr>
          <w:spacing w:val="-6"/>
          <w:sz w:val="24"/>
          <w:szCs w:val="24"/>
          <w:lang w:val="lt-LT"/>
        </w:rPr>
        <w:t>CPO</w:t>
      </w:r>
      <w:proofErr w:type="spellEnd"/>
      <w:r w:rsidR="00F1197A">
        <w:rPr>
          <w:spacing w:val="-6"/>
          <w:sz w:val="24"/>
          <w:szCs w:val="24"/>
          <w:lang w:val="lt-LT"/>
        </w:rPr>
        <w:t xml:space="preserve">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proofErr w:type="spellStart"/>
      <w:r w:rsidR="00051AB2" w:rsidRPr="00051AB2">
        <w:rPr>
          <w:sz w:val="24"/>
          <w:szCs w:val="24"/>
          <w:lang w:val="lt-LT"/>
        </w:rPr>
        <w:t>CPO</w:t>
      </w:r>
      <w:proofErr w:type="spellEnd"/>
      <w:r w:rsidR="00051AB2" w:rsidRPr="00051AB2">
        <w:rPr>
          <w:sz w:val="24"/>
          <w:szCs w:val="24"/>
          <w:lang w:val="lt-LT"/>
        </w:rPr>
        <w:t xml:space="preserve"> LT  kataloge tokių darbų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proofErr w:type="spellStart"/>
        <w:r w:rsidRPr="00D01162">
          <w:rPr>
            <w:rStyle w:val="Hipersaitas"/>
            <w:color w:val="auto"/>
            <w:szCs w:val="24"/>
          </w:rPr>
          <w:t>daina.pranckeviciene@elektrenai.lt</w:t>
        </w:r>
        <w:proofErr w:type="spellEnd"/>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09C662F5" w14:textId="3756FB58" w:rsidR="006778D8" w:rsidRPr="00AF45DF" w:rsidRDefault="00FA4347" w:rsidP="00AC4F49">
      <w:pPr>
        <w:pStyle w:val="Betarp"/>
        <w:jc w:val="both"/>
      </w:pPr>
      <w:r w:rsidRPr="00156216">
        <w:tab/>
        <w:t>2.</w:t>
      </w:r>
      <w:r w:rsidR="00DB4F1D">
        <w:t>2</w:t>
      </w:r>
      <w:r w:rsidRPr="00156216">
        <w:t xml:space="preserve">. </w:t>
      </w:r>
      <w:r w:rsidR="000B278D" w:rsidRPr="00E65205">
        <w:t xml:space="preserve">Pirkimo objektas – </w:t>
      </w:r>
      <w:r w:rsidR="000B278D" w:rsidRPr="00C14AE9">
        <w:t xml:space="preserve">Perkančioji organizacija perka </w:t>
      </w:r>
      <w:r w:rsidR="000D6FBE" w:rsidRPr="000D6FBE">
        <w:t>Elektrėnų Ledo rūmų šaldymo sistemos</w:t>
      </w:r>
      <w:r w:rsidR="000D6FBE">
        <w:t xml:space="preserve"> </w:t>
      </w:r>
      <w:r w:rsidR="000D6FBE" w:rsidRPr="000D6FBE">
        <w:t>modernizavim</w:t>
      </w:r>
      <w:r w:rsidR="000D6FBE">
        <w:t>ą</w:t>
      </w:r>
      <w:r w:rsidR="000D6FBE" w:rsidRPr="000D6FBE">
        <w:t>: esamo kompresorinio</w:t>
      </w:r>
      <w:r w:rsidR="000D6FBE">
        <w:t xml:space="preserve"> </w:t>
      </w:r>
      <w:r w:rsidR="000D6FBE" w:rsidRPr="000D6FBE">
        <w:t>agregato išmontavim</w:t>
      </w:r>
      <w:r w:rsidR="000D6FBE">
        <w:t>ą</w:t>
      </w:r>
      <w:r w:rsidR="000D6FBE" w:rsidRPr="000D6FBE">
        <w:t xml:space="preserve"> ir naujo, vandeniu</w:t>
      </w:r>
      <w:r w:rsidR="00AC4F49">
        <w:t xml:space="preserve"> </w:t>
      </w:r>
      <w:r w:rsidR="000D6FBE" w:rsidRPr="000D6FBE">
        <w:t>aušinamo šaldymo agregato (</w:t>
      </w:r>
      <w:proofErr w:type="spellStart"/>
      <w:r w:rsidR="000D6FBE" w:rsidRPr="000D6FBE">
        <w:t>čilerio</w:t>
      </w:r>
      <w:proofErr w:type="spellEnd"/>
      <w:r w:rsidR="000D6FBE" w:rsidRPr="000D6FBE">
        <w:t>)</w:t>
      </w:r>
      <w:r w:rsidR="000D6FBE">
        <w:t xml:space="preserve"> </w:t>
      </w:r>
      <w:r w:rsidR="000D6FBE" w:rsidRPr="000D6FBE">
        <w:t>tiekim</w:t>
      </w:r>
      <w:r w:rsidR="000D6FBE">
        <w:t>ą</w:t>
      </w:r>
      <w:r w:rsidR="000D6FBE" w:rsidRPr="000D6FBE">
        <w:t>, montavim</w:t>
      </w:r>
      <w:r w:rsidR="000D6FBE">
        <w:t>ą</w:t>
      </w:r>
      <w:r w:rsidR="000D6FBE" w:rsidRPr="000D6FBE">
        <w:t xml:space="preserve"> bei derinim</w:t>
      </w:r>
      <w:r w:rsidR="000D6FBE">
        <w:t>ą</w:t>
      </w:r>
      <w:r w:rsidR="000D6FBE" w:rsidRPr="000D6FBE">
        <w:t xml:space="preserve"> </w:t>
      </w:r>
      <w:r w:rsidR="001A7835" w:rsidRPr="00AF45DF">
        <w:rPr>
          <w:rFonts w:eastAsia="Times New Roman" w:cs="Times New Roman"/>
          <w:kern w:val="1"/>
          <w:szCs w:val="20"/>
        </w:rPr>
        <w:t>(toliau – Darbai)</w:t>
      </w:r>
      <w:r w:rsidR="002168D2" w:rsidRPr="00AF45DF">
        <w:t xml:space="preserve">. </w:t>
      </w:r>
    </w:p>
    <w:p w14:paraId="0877FEB4" w14:textId="56D3A5CB" w:rsidR="002C0927" w:rsidRPr="00AF45DF" w:rsidRDefault="002C0927" w:rsidP="00AC4F49">
      <w:pPr>
        <w:pStyle w:val="Betarp"/>
        <w:ind w:firstLine="1296"/>
        <w:jc w:val="both"/>
      </w:pPr>
      <w:r w:rsidRPr="00AF45DF">
        <w:rPr>
          <w:rFonts w:cs="Times New Roman"/>
          <w:szCs w:val="24"/>
        </w:rPr>
        <w:t xml:space="preserve">2.3. </w:t>
      </w:r>
      <w:r w:rsidRPr="00AF45DF">
        <w:t xml:space="preserve">Išsamesnė perkamų darbų informacija ir reikalavimai pateikiami </w:t>
      </w:r>
      <w:r w:rsidR="004B2783" w:rsidRPr="00AF45DF">
        <w:rPr>
          <w:lang w:eastAsia="hi-IN" w:bidi="hi-IN"/>
        </w:rPr>
        <w:t>technin</w:t>
      </w:r>
      <w:r w:rsidR="004B2783">
        <w:rPr>
          <w:lang w:eastAsia="hi-IN" w:bidi="hi-IN"/>
        </w:rPr>
        <w:t>ėje specifikacijoje (</w:t>
      </w:r>
      <w:r w:rsidR="004B2783" w:rsidRPr="00725F42">
        <w:t xml:space="preserve">konkurso sąlygų </w:t>
      </w:r>
      <w:r w:rsidR="004B2783">
        <w:t>5</w:t>
      </w:r>
      <w:r w:rsidR="004B2783" w:rsidRPr="00725F42">
        <w:t xml:space="preserve"> pried</w:t>
      </w:r>
      <w:r w:rsidR="004B2783">
        <w:t>as).</w:t>
      </w:r>
      <w:r w:rsidRPr="00AF45DF">
        <w:t xml:space="preserve"> </w:t>
      </w:r>
    </w:p>
    <w:p w14:paraId="7E72F077" w14:textId="2670C5D7" w:rsidR="002C0927" w:rsidRPr="00985F16" w:rsidRDefault="002C0927" w:rsidP="00A37E93">
      <w:pPr>
        <w:pStyle w:val="Betarp"/>
        <w:ind w:firstLine="1296"/>
        <w:jc w:val="both"/>
        <w:rPr>
          <w:i/>
          <w:iCs/>
          <w:sz w:val="20"/>
          <w:szCs w:val="20"/>
        </w:rPr>
      </w:pPr>
      <w:r w:rsidRPr="00985F16">
        <w:rPr>
          <w:i/>
          <w:iCs/>
          <w:sz w:val="20"/>
          <w:szCs w:val="20"/>
        </w:rPr>
        <w:t>Jeigu pirkimo dokumentuose nurodytas konkretus modelis ar šaltinis, konkretus procesas ar prekės ženklas, patentas, tipai, konkreti kilmė ar gamyba</w:t>
      </w:r>
      <w:r w:rsidR="00FA662C" w:rsidRPr="00985F16">
        <w:rPr>
          <w:i/>
          <w:iCs/>
          <w:sz w:val="20"/>
          <w:szCs w:val="20"/>
        </w:rPr>
        <w:t>, ar standartas</w:t>
      </w:r>
      <w:r w:rsidRPr="00985F16">
        <w:rPr>
          <w:i/>
          <w:iCs/>
          <w:sz w:val="20"/>
          <w:szCs w:val="20"/>
        </w:rPr>
        <w:t>, tai reiškia, kad perkančioji organizacija priima ir lygiaverčius gaminius ar sprendinius. Pareiga įrodyti lygiavertiškumą priklauso tiekėjui.</w:t>
      </w:r>
      <w:r w:rsidR="00E83E17" w:rsidRPr="00985F16">
        <w:rPr>
          <w:i/>
          <w:iCs/>
          <w:sz w:val="20"/>
          <w:szCs w:val="20"/>
        </w:rPr>
        <w:t xml:space="preserve"> Techniniame </w:t>
      </w:r>
      <w:r w:rsidR="0050066D" w:rsidRPr="00985F16">
        <w:rPr>
          <w:i/>
          <w:iCs/>
          <w:sz w:val="20"/>
          <w:szCs w:val="20"/>
        </w:rPr>
        <w:t>ir</w:t>
      </w:r>
      <w:r w:rsidR="00E83E17" w:rsidRPr="00985F16">
        <w:rPr>
          <w:i/>
          <w:iCs/>
          <w:sz w:val="20"/>
          <w:szCs w:val="20"/>
        </w:rPr>
        <w:t xml:space="preserve"> darbo projekte nurodyti prekės ženklai ir pan. yra tik informacinio pobūdžio ir  tiekėjas nėra įpareigotas siūlyti ir (ar) naudoti šių gamintojų produkciją.</w:t>
      </w:r>
      <w:r w:rsidR="00A37E93" w:rsidRPr="00985F16">
        <w:rPr>
          <w:i/>
          <w:iCs/>
          <w:sz w:val="20"/>
          <w:szCs w:val="20"/>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17C05F5" w14:textId="6F9AF6F7" w:rsidR="0061081F" w:rsidRPr="00BE29AB" w:rsidRDefault="002C0927" w:rsidP="0061081F">
      <w:pPr>
        <w:pStyle w:val="Betarp"/>
        <w:ind w:firstLine="1296"/>
        <w:jc w:val="both"/>
      </w:pPr>
      <w:r w:rsidRPr="009C314C">
        <w:t>2.4</w:t>
      </w:r>
      <w:r w:rsidR="00715DB7">
        <w:t xml:space="preserve">. </w:t>
      </w:r>
      <w:r w:rsidR="0061081F" w:rsidRPr="00BE29AB">
        <w:rPr>
          <w:szCs w:val="20"/>
        </w:rPr>
        <w:t xml:space="preserve">Darbai perkami pagal fiksuotos kainos  metodikos kainodarą, kurioje numatyta kaina apimtų visus darbus, nurodytus pirkimo objekte. Darbai atliekami pagal </w:t>
      </w:r>
      <w:r w:rsidR="0069014D" w:rsidRPr="00BE29AB">
        <w:rPr>
          <w:szCs w:val="20"/>
        </w:rPr>
        <w:t>techninės specifikacijos reikalavimus</w:t>
      </w:r>
      <w:r w:rsidR="00572E64">
        <w:rPr>
          <w:szCs w:val="20"/>
        </w:rPr>
        <w:t xml:space="preserve">. </w:t>
      </w:r>
      <w:r w:rsidR="0069014D" w:rsidRPr="00BE29AB">
        <w:rPr>
          <w:szCs w:val="20"/>
        </w:rPr>
        <w:t xml:space="preserve"> </w:t>
      </w:r>
      <w:r w:rsidR="0061081F" w:rsidRPr="00BE29AB">
        <w:rPr>
          <w:szCs w:val="20"/>
        </w:rPr>
        <w:t>Tiekėjas privalo įvertinti visus techninės dokumentacijos sprendinius, visas statybos darbų apimtis ir, prisiimant riziką dėl kiekių ir išlaidų dydžio svyravimo, pateikti savo pasiūlymo kainą</w:t>
      </w:r>
      <w:r w:rsidR="00117FC6" w:rsidRPr="00BE29AB">
        <w:rPr>
          <w:szCs w:val="20"/>
        </w:rPr>
        <w:t xml:space="preserve">. </w:t>
      </w:r>
      <w:r w:rsidR="0061081F" w:rsidRPr="00BE29AB">
        <w:rPr>
          <w:szCs w:val="20"/>
        </w:rPr>
        <w:t xml:space="preserve">Tiekėjas atsako už viso konkurso dokumentų išnagrinėjimą, įskaitant konkurso sąlygų paaiškinimus ir papildymus. Sutarties vykdymo metu nebus priimtas joks reikalavimas pakeisti pasiūlymo sumą arba sąlygas, grindžiamas klaidomis ar praleidimais. </w:t>
      </w:r>
    </w:p>
    <w:p w14:paraId="479F2330" w14:textId="6E9C09D1" w:rsidR="002C0927" w:rsidRPr="00DF1AC5" w:rsidRDefault="002C0927" w:rsidP="0089270B">
      <w:pPr>
        <w:pStyle w:val="Betarp"/>
        <w:jc w:val="both"/>
      </w:pPr>
      <w:r w:rsidRPr="00DF1AC5">
        <w:tab/>
        <w:t>2.5.</w:t>
      </w:r>
      <w:r w:rsidR="007F2781">
        <w:t xml:space="preserve"> </w:t>
      </w:r>
      <w:r w:rsidRPr="00DF1AC5">
        <w:t xml:space="preserve">Darbų   atlikimo  terminai nurodyti šių konkurso sąlygų </w:t>
      </w:r>
      <w:r w:rsidR="00783669" w:rsidRPr="00DF1AC5">
        <w:t>2</w:t>
      </w:r>
      <w:r w:rsidRPr="00DF1AC5">
        <w:t xml:space="preserve"> priede „</w:t>
      </w:r>
      <w:r w:rsidR="00024205">
        <w:t>S</w:t>
      </w:r>
      <w:r w:rsidRPr="00DF1AC5">
        <w:t xml:space="preserve">utarties projektas“.  </w:t>
      </w:r>
    </w:p>
    <w:p w14:paraId="32BFEF73" w14:textId="4CE191E8" w:rsidR="009D6B39" w:rsidRDefault="002C0927" w:rsidP="003A10F3">
      <w:pPr>
        <w:pStyle w:val="Betarp"/>
        <w:rPr>
          <w:rFonts w:cs="Times New Roman"/>
          <w:szCs w:val="24"/>
        </w:rPr>
      </w:pPr>
      <w:r w:rsidRPr="00DF1AC5">
        <w:t xml:space="preserve"> </w:t>
      </w:r>
      <w:r w:rsidRPr="00DF1AC5">
        <w:tab/>
      </w:r>
      <w:r w:rsidRPr="00DF1AC5">
        <w:rPr>
          <w:szCs w:val="24"/>
        </w:rPr>
        <w:t xml:space="preserve">2.6. </w:t>
      </w:r>
      <w:r w:rsidRPr="00E25F63">
        <w:rPr>
          <w:rFonts w:cs="Times New Roman"/>
          <w:szCs w:val="24"/>
        </w:rPr>
        <w:t xml:space="preserve">Darbų  atlikimo  vieta – </w:t>
      </w:r>
      <w:r w:rsidR="005752B0" w:rsidRPr="005814C6">
        <w:rPr>
          <w:rFonts w:cs="Times New Roman"/>
        </w:rPr>
        <w:t>Prano Noreikos g. 1</w:t>
      </w:r>
      <w:r w:rsidR="005752B0">
        <w:rPr>
          <w:rFonts w:cs="Times New Roman"/>
        </w:rPr>
        <w:t>, Elektrėnai</w:t>
      </w:r>
      <w:r w:rsidR="00BB1BF2">
        <w:rPr>
          <w:rFonts w:cs="Times New Roman"/>
          <w:szCs w:val="24"/>
        </w:rPr>
        <w:t xml:space="preserve">. </w:t>
      </w:r>
    </w:p>
    <w:p w14:paraId="628D950B" w14:textId="46957B90" w:rsidR="00476E03" w:rsidRPr="008C099D" w:rsidRDefault="00BB1BF2" w:rsidP="007A0038">
      <w:pPr>
        <w:pStyle w:val="Betarp"/>
        <w:rPr>
          <w:rFonts w:cs="Times New Roman"/>
          <w:strike/>
          <w:szCs w:val="24"/>
        </w:rPr>
      </w:pPr>
      <w:r>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w:t>
      </w:r>
      <w:proofErr w:type="spellStart"/>
      <w:r>
        <w:rPr>
          <w:szCs w:val="24"/>
        </w:rPr>
        <w:t>EBVPD</w:t>
      </w:r>
      <w:proofErr w:type="spellEnd"/>
      <w:r>
        <w:rPr>
          <w:szCs w:val="24"/>
        </w:rPr>
        <w:t>)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Perkančioji organizacija atitiktį  Reikalavimams patvirtinančių dokumentų reikalaus tik iš to dalyvio, kurio pasiūlymas pagal vertinimo rezultatus galės būti pripažintas laimėjusiu (iki pasiūlymų eilės nustatymo).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w:t>
      </w:r>
      <w:proofErr w:type="spellStart"/>
      <w:r w:rsidRPr="008C6893">
        <w:rPr>
          <w:b/>
          <w:szCs w:val="24"/>
        </w:rPr>
        <w:t>EBVPD</w:t>
      </w:r>
      <w:proofErr w:type="spellEnd"/>
      <w:r w:rsidRPr="008C6893">
        <w:rPr>
          <w:b/>
          <w:szCs w:val="24"/>
        </w:rPr>
        <w:t xml:space="preserve">.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priedą „Europos bendrasis viešųjų pirkimų dokumentas (</w:t>
      </w:r>
      <w:proofErr w:type="spellStart"/>
      <w:r>
        <w:rPr>
          <w:rFonts w:cs="Times New Roman"/>
          <w:sz w:val="24"/>
          <w:szCs w:val="24"/>
          <w:lang w:val="lt-LT"/>
        </w:rPr>
        <w:t>EBVPD</w:t>
      </w:r>
      <w:proofErr w:type="spellEnd"/>
      <w:r>
        <w:rPr>
          <w:rFonts w:cs="Times New Roman"/>
          <w:sz w:val="24"/>
          <w:szCs w:val="24"/>
          <w:lang w:val="lt-LT"/>
        </w:rPr>
        <w:t xml:space="preserve">)“ pagal </w:t>
      </w:r>
      <w:proofErr w:type="spellStart"/>
      <w:r>
        <w:rPr>
          <w:rFonts w:cs="Times New Roman"/>
          <w:sz w:val="24"/>
          <w:szCs w:val="24"/>
          <w:lang w:val="lt-LT"/>
        </w:rPr>
        <w:t>VPĮ</w:t>
      </w:r>
      <w:proofErr w:type="spellEnd"/>
      <w:r>
        <w:rPr>
          <w:rFonts w:cs="Times New Roman"/>
          <w:sz w:val="24"/>
          <w:szCs w:val="24"/>
          <w:lang w:val="lt-LT"/>
        </w:rPr>
        <w:t xml:space="preserve"> 50 straipsnyje nustatytus reikalavimus. </w:t>
      </w:r>
      <w:proofErr w:type="spellStart"/>
      <w:r w:rsidR="00C65BE2">
        <w:rPr>
          <w:rFonts w:cs="Times New Roman"/>
          <w:sz w:val="24"/>
          <w:szCs w:val="24"/>
          <w:lang w:val="lt-LT"/>
        </w:rPr>
        <w:t>EBVPD</w:t>
      </w:r>
      <w:proofErr w:type="spellEnd"/>
      <w:r w:rsidR="00C65BE2">
        <w:rPr>
          <w:rFonts w:cs="Times New Roman"/>
          <w:sz w:val="24"/>
          <w:szCs w:val="24"/>
          <w:lang w:val="lt-LT"/>
        </w:rPr>
        <w:t xml:space="preserve">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w:t>
        </w:r>
        <w:proofErr w:type="spellStart"/>
        <w:r w:rsidR="00FE1330" w:rsidRPr="00410403">
          <w:rPr>
            <w:rStyle w:val="Hipersaitas"/>
            <w:rFonts w:cs="Helvetica"/>
            <w:sz w:val="23"/>
            <w:szCs w:val="23"/>
          </w:rPr>
          <w:t>ebvpd.eviesiejipirkimai.lt</w:t>
        </w:r>
        <w:proofErr w:type="spellEnd"/>
        <w:r w:rsidR="00FE1330" w:rsidRPr="00410403">
          <w:rPr>
            <w:rStyle w:val="Hipersaitas"/>
            <w:rFonts w:cs="Helvetica"/>
            <w:sz w:val="23"/>
            <w:szCs w:val="23"/>
          </w:rPr>
          <w:t>/</w:t>
        </w:r>
        <w:proofErr w:type="spellStart"/>
        <w:r w:rsidR="00FE1330" w:rsidRPr="00410403">
          <w:rPr>
            <w:rStyle w:val="Hipersaitas"/>
            <w:rFonts w:cs="Helvetica"/>
            <w:sz w:val="23"/>
            <w:szCs w:val="23"/>
          </w:rPr>
          <w:t>espd</w:t>
        </w:r>
        <w:proofErr w:type="spellEnd"/>
        <w:r w:rsidR="00FE1330" w:rsidRPr="00410403">
          <w:rPr>
            <w:rStyle w:val="Hipersaitas"/>
            <w:rFonts w:cs="Helvetica"/>
            <w:sz w:val="23"/>
            <w:szCs w:val="23"/>
          </w:rPr>
          <w:t>-web/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w:t>
      </w:r>
      <w:proofErr w:type="spellStart"/>
      <w:r w:rsidR="00E12285" w:rsidRPr="00E12285">
        <w:rPr>
          <w:rFonts w:cs="Times New Roman"/>
          <w:szCs w:val="24"/>
        </w:rPr>
        <w:t>VPĮ</w:t>
      </w:r>
      <w:proofErr w:type="spellEnd"/>
      <w:r w:rsidR="00E12285" w:rsidRPr="00E12285">
        <w:rPr>
          <w:rFonts w:cs="Times New Roman"/>
          <w:szCs w:val="24"/>
        </w:rPr>
        <w:t xml:space="preserve">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47286808" w14:textId="77777777" w:rsidR="00FA4347" w:rsidRPr="00C95A1F" w:rsidRDefault="00FA4347" w:rsidP="00FA4347">
      <w:pPr>
        <w:pStyle w:val="Body2"/>
        <w:rPr>
          <w:rFonts w:cs="Times New Roman"/>
          <w:color w:val="auto"/>
          <w:sz w:val="24"/>
          <w:szCs w:val="24"/>
          <w:lang w:val="lt-LT"/>
        </w:rPr>
      </w:pPr>
      <w:r>
        <w:rPr>
          <w:rFonts w:cs="Times New Roman"/>
          <w:sz w:val="24"/>
          <w:szCs w:val="24"/>
          <w:lang w:val="lt-LT"/>
        </w:rPr>
        <w:tab/>
      </w:r>
      <w:r w:rsidRPr="00C95A1F">
        <w:rPr>
          <w:rFonts w:cs="Times New Roman"/>
          <w:color w:val="auto"/>
          <w:sz w:val="24"/>
          <w:szCs w:val="24"/>
          <w:lang w:val="lt-LT"/>
        </w:rPr>
        <w:t xml:space="preserve">3.4. Tiekėjas, dalyvaujantis pirkime, turi atitikti šiuos  kvalifikacijos  reikalavimus:  </w:t>
      </w:r>
    </w:p>
    <w:tbl>
      <w:tblPr>
        <w:tblW w:w="9855" w:type="dxa"/>
        <w:tblInd w:w="108" w:type="dxa"/>
        <w:tblLayout w:type="fixed"/>
        <w:tblLook w:val="04A0" w:firstRow="1" w:lastRow="0" w:firstColumn="1" w:lastColumn="0" w:noHBand="0" w:noVBand="1"/>
      </w:tblPr>
      <w:tblGrid>
        <w:gridCol w:w="828"/>
        <w:gridCol w:w="4304"/>
        <w:gridCol w:w="4723"/>
      </w:tblGrid>
      <w:tr w:rsidR="00FA4347" w14:paraId="378E7A8F" w14:textId="77777777" w:rsidTr="00450C4C">
        <w:tc>
          <w:tcPr>
            <w:tcW w:w="828" w:type="dxa"/>
            <w:tcBorders>
              <w:top w:val="single" w:sz="4" w:space="0" w:color="000000"/>
              <w:left w:val="single" w:sz="4" w:space="0" w:color="000000"/>
              <w:bottom w:val="single" w:sz="4" w:space="0" w:color="000000"/>
              <w:right w:val="nil"/>
            </w:tcBorders>
            <w:hideMark/>
          </w:tcPr>
          <w:p w14:paraId="742BD2F2" w14:textId="77777777" w:rsidR="00FA4347" w:rsidRDefault="00FA4347">
            <w:pPr>
              <w:snapToGrid w:val="0"/>
              <w:spacing w:after="0" w:line="240" w:lineRule="auto"/>
              <w:ind w:left="-959" w:firstLine="851"/>
              <w:jc w:val="center"/>
              <w:rPr>
                <w:szCs w:val="24"/>
              </w:rPr>
            </w:pPr>
            <w:r>
              <w:rPr>
                <w:szCs w:val="24"/>
              </w:rPr>
              <w:t xml:space="preserve">Eil. </w:t>
            </w:r>
          </w:p>
          <w:p w14:paraId="50487829" w14:textId="77777777" w:rsidR="00FA4347" w:rsidRDefault="00FA4347">
            <w:pPr>
              <w:spacing w:after="0" w:line="240" w:lineRule="auto"/>
              <w:ind w:left="-959" w:firstLine="851"/>
              <w:jc w:val="center"/>
              <w:rPr>
                <w:szCs w:val="24"/>
              </w:rPr>
            </w:pPr>
            <w:r>
              <w:rPr>
                <w:szCs w:val="24"/>
              </w:rPr>
              <w:t>Nr.</w:t>
            </w:r>
          </w:p>
        </w:tc>
        <w:tc>
          <w:tcPr>
            <w:tcW w:w="4304" w:type="dxa"/>
            <w:tcBorders>
              <w:top w:val="single" w:sz="4" w:space="0" w:color="000000"/>
              <w:left w:val="single" w:sz="4" w:space="0" w:color="000000"/>
              <w:bottom w:val="single" w:sz="4" w:space="0" w:color="000000"/>
              <w:right w:val="nil"/>
            </w:tcBorders>
            <w:hideMark/>
          </w:tcPr>
          <w:p w14:paraId="0736AC9E" w14:textId="77777777" w:rsidR="00FA4347" w:rsidRPr="00370EC8" w:rsidRDefault="00FA4347">
            <w:pPr>
              <w:snapToGrid w:val="0"/>
              <w:spacing w:after="0" w:line="240" w:lineRule="auto"/>
              <w:jc w:val="center"/>
              <w:rPr>
                <w:szCs w:val="24"/>
              </w:rPr>
            </w:pPr>
            <w:r w:rsidRPr="00370EC8">
              <w:rPr>
                <w:szCs w:val="24"/>
              </w:rPr>
              <w:t>Kvalifikacijos reikalavimai</w:t>
            </w:r>
          </w:p>
        </w:tc>
        <w:tc>
          <w:tcPr>
            <w:tcW w:w="4723" w:type="dxa"/>
            <w:tcBorders>
              <w:top w:val="single" w:sz="4" w:space="0" w:color="000000"/>
              <w:left w:val="single" w:sz="4" w:space="0" w:color="000000"/>
              <w:bottom w:val="single" w:sz="4" w:space="0" w:color="000000"/>
              <w:right w:val="single" w:sz="4" w:space="0" w:color="000000"/>
            </w:tcBorders>
            <w:hideMark/>
          </w:tcPr>
          <w:p w14:paraId="5788D634" w14:textId="77777777" w:rsidR="00FA4347" w:rsidRPr="00370EC8" w:rsidRDefault="00FA4347">
            <w:pPr>
              <w:snapToGrid w:val="0"/>
              <w:spacing w:after="0" w:line="240" w:lineRule="auto"/>
              <w:ind w:right="-108"/>
              <w:jc w:val="center"/>
              <w:rPr>
                <w:szCs w:val="24"/>
              </w:rPr>
            </w:pPr>
            <w:r w:rsidRPr="00370EC8">
              <w:rPr>
                <w:szCs w:val="24"/>
              </w:rPr>
              <w:t>Kvalifikacijos reikalavimus įrodantys dokumentai</w:t>
            </w:r>
          </w:p>
        </w:tc>
      </w:tr>
      <w:tr w:rsidR="008740B6" w14:paraId="53E0EEDB" w14:textId="77777777" w:rsidTr="00450C4C">
        <w:tc>
          <w:tcPr>
            <w:tcW w:w="828" w:type="dxa"/>
            <w:tcBorders>
              <w:top w:val="single" w:sz="4" w:space="0" w:color="000000"/>
              <w:left w:val="single" w:sz="4" w:space="0" w:color="000000"/>
              <w:bottom w:val="single" w:sz="4" w:space="0" w:color="000000"/>
              <w:right w:val="nil"/>
            </w:tcBorders>
          </w:tcPr>
          <w:p w14:paraId="47CC77CE" w14:textId="543948C0" w:rsidR="008740B6" w:rsidRDefault="008740B6">
            <w:pPr>
              <w:snapToGrid w:val="0"/>
              <w:spacing w:after="0" w:line="240" w:lineRule="auto"/>
              <w:ind w:left="-959" w:firstLine="851"/>
              <w:jc w:val="center"/>
              <w:rPr>
                <w:szCs w:val="24"/>
              </w:rPr>
            </w:pPr>
            <w:r w:rsidRPr="00772ABE">
              <w:rPr>
                <w:szCs w:val="24"/>
              </w:rPr>
              <w:lastRenderedPageBreak/>
              <w:t xml:space="preserve">3.4.1. </w:t>
            </w:r>
          </w:p>
        </w:tc>
        <w:tc>
          <w:tcPr>
            <w:tcW w:w="4304" w:type="dxa"/>
            <w:tcBorders>
              <w:top w:val="single" w:sz="4" w:space="0" w:color="000000"/>
              <w:left w:val="single" w:sz="4" w:space="0" w:color="000000"/>
              <w:bottom w:val="single" w:sz="4" w:space="0" w:color="000000"/>
              <w:right w:val="nil"/>
            </w:tcBorders>
          </w:tcPr>
          <w:p w14:paraId="2A3EDF47" w14:textId="2C2A1D76" w:rsidR="0012002E" w:rsidRDefault="00F52B7F" w:rsidP="000E3ED5">
            <w:pPr>
              <w:snapToGrid w:val="0"/>
              <w:spacing w:after="0" w:line="240" w:lineRule="auto"/>
              <w:rPr>
                <w:szCs w:val="24"/>
              </w:rPr>
            </w:pPr>
            <w:r>
              <w:rPr>
                <w:szCs w:val="24"/>
                <w:lang w:eastAsia="lt-LT"/>
              </w:rPr>
              <w:t xml:space="preserve">Metinės visos veiklos pajamos kiekvienais paskutiniais </w:t>
            </w:r>
            <w:r w:rsidR="00D41BA0">
              <w:rPr>
                <w:szCs w:val="24"/>
                <w:lang w:eastAsia="lt-LT"/>
              </w:rPr>
              <w:t>1</w:t>
            </w:r>
            <w:r w:rsidR="001A1D96">
              <w:rPr>
                <w:szCs w:val="24"/>
                <w:lang w:eastAsia="lt-LT"/>
              </w:rPr>
              <w:t xml:space="preserve"> </w:t>
            </w:r>
            <w:r w:rsidR="00124886">
              <w:rPr>
                <w:bCs/>
                <w:szCs w:val="24"/>
                <w:lang w:eastAsia="lt-LT"/>
              </w:rPr>
              <w:t xml:space="preserve">(vienerių) </w:t>
            </w:r>
            <w:r>
              <w:rPr>
                <w:szCs w:val="24"/>
                <w:lang w:eastAsia="lt-LT"/>
              </w:rPr>
              <w:t xml:space="preserve"> finansiniais metais, o jei ūkio subjektas įregistruotas vėliau ar veiklą pradėjo vėliau – nuo ūkio subjekto įregistravimo ar veiklos pradžios, yra ne mažesnės nei </w:t>
            </w:r>
            <w:r w:rsidR="00AE7E98">
              <w:rPr>
                <w:szCs w:val="24"/>
                <w:lang w:eastAsia="lt-LT"/>
              </w:rPr>
              <w:t xml:space="preserve">470 000 </w:t>
            </w:r>
            <w:r>
              <w:rPr>
                <w:szCs w:val="24"/>
                <w:lang w:eastAsia="lt-LT"/>
              </w:rPr>
              <w:t>Eur</w:t>
            </w:r>
            <w:r w:rsidR="00AE7E98">
              <w:rPr>
                <w:szCs w:val="24"/>
                <w:lang w:eastAsia="lt-LT"/>
              </w:rPr>
              <w:t xml:space="preserve"> be PVM. </w:t>
            </w:r>
          </w:p>
          <w:p w14:paraId="7918EB7D" w14:textId="77777777" w:rsidR="000E3ED5" w:rsidRDefault="000E3ED5" w:rsidP="000E3ED5">
            <w:pPr>
              <w:pStyle w:val="Betarp"/>
              <w:rPr>
                <w:sz w:val="20"/>
                <w:szCs w:val="20"/>
              </w:rPr>
            </w:pPr>
          </w:p>
          <w:p w14:paraId="0A1CE73E" w14:textId="793444DF" w:rsidR="000E3ED5" w:rsidRPr="00370EC8" w:rsidRDefault="000E3ED5" w:rsidP="00EA1A98">
            <w:pPr>
              <w:pStyle w:val="Betarp"/>
              <w:rPr>
                <w:szCs w:val="24"/>
              </w:rPr>
            </w:pPr>
          </w:p>
        </w:tc>
        <w:tc>
          <w:tcPr>
            <w:tcW w:w="4723" w:type="dxa"/>
            <w:tcBorders>
              <w:top w:val="single" w:sz="4" w:space="0" w:color="000000"/>
              <w:left w:val="single" w:sz="4" w:space="0" w:color="000000"/>
              <w:bottom w:val="single" w:sz="4" w:space="0" w:color="000000"/>
              <w:right w:val="single" w:sz="4" w:space="0" w:color="000000"/>
            </w:tcBorders>
          </w:tcPr>
          <w:p w14:paraId="28ACFAFA" w14:textId="77777777" w:rsidR="00200634" w:rsidRDefault="00F03159" w:rsidP="00200634">
            <w:pPr>
              <w:pStyle w:val="Betarp"/>
              <w:rPr>
                <w:rFonts w:cs="Times New Roman"/>
              </w:rPr>
            </w:pPr>
            <w:r>
              <w:rPr>
                <w:rFonts w:cs="Times New Roman"/>
              </w:rPr>
              <w:t xml:space="preserve">Pateikiama: </w:t>
            </w:r>
          </w:p>
          <w:p w14:paraId="2CCA6F05" w14:textId="2A3B14C2" w:rsidR="00CF78F1" w:rsidRDefault="00200634" w:rsidP="00200634">
            <w:pPr>
              <w:pStyle w:val="Betarp"/>
              <w:rPr>
                <w:lang w:eastAsia="lt-LT"/>
              </w:rPr>
            </w:pPr>
            <w:r>
              <w:rPr>
                <w:rFonts w:cs="Times New Roman"/>
              </w:rPr>
              <w:t>P</w:t>
            </w:r>
            <w:r w:rsidR="000A7A48" w:rsidRPr="00FA3E3B">
              <w:rPr>
                <w:lang w:eastAsia="lt-LT"/>
              </w:rPr>
              <w:t>askutinių 1</w:t>
            </w:r>
            <w:r w:rsidR="009F7887">
              <w:rPr>
                <w:lang w:eastAsia="lt-LT"/>
              </w:rPr>
              <w:t xml:space="preserve"> </w:t>
            </w:r>
            <w:r w:rsidR="00124886">
              <w:rPr>
                <w:bCs/>
                <w:szCs w:val="24"/>
                <w:lang w:eastAsia="lt-LT"/>
              </w:rPr>
              <w:t xml:space="preserve">(vienerių) </w:t>
            </w:r>
            <w:r w:rsidR="000A7A48" w:rsidRPr="00FA3E3B">
              <w:rPr>
                <w:lang w:eastAsia="lt-LT"/>
              </w:rPr>
              <w:t xml:space="preserve">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F561EF" w:rsidRPr="00FA3E3B">
              <w:rPr>
                <w:lang w:eastAsia="lt-LT"/>
              </w:rPr>
              <w:t xml:space="preserve"> </w:t>
            </w:r>
            <w:r w:rsidR="000A7A48" w:rsidRPr="00FA3E3B">
              <w:rPr>
                <w:lang w:eastAsia="lt-LT"/>
              </w:rPr>
              <w:t>Jeigu tiekėjas dėl pateisinamų priežasčių negali pateikti pirkimo vykdytojo reikalaujamų jo finansinį ir ekonominį pajėgumą įrodančių dokumentų, jis turi teisę pateikti kitus pirkimo vykdytojui priimtinus dokumentus.</w:t>
            </w:r>
          </w:p>
          <w:p w14:paraId="39D8EFAF" w14:textId="77777777" w:rsidR="00FB6FC8" w:rsidRPr="00200634" w:rsidRDefault="00FB6FC8" w:rsidP="00200634">
            <w:pPr>
              <w:pStyle w:val="Betarp"/>
              <w:rPr>
                <w:rFonts w:cs="Times New Roman"/>
              </w:rPr>
            </w:pPr>
          </w:p>
          <w:p w14:paraId="6D11E709" w14:textId="77777777" w:rsidR="00CF78F1" w:rsidRPr="00FB6FC8" w:rsidRDefault="00CF78F1" w:rsidP="00CF78F1">
            <w:pPr>
              <w:pStyle w:val="Betarp"/>
              <w:rPr>
                <w:rFonts w:cs="Times New Roman"/>
                <w:i/>
                <w:sz w:val="20"/>
                <w:szCs w:val="20"/>
              </w:rPr>
            </w:pPr>
            <w:r w:rsidRPr="00FB6FC8">
              <w:rPr>
                <w:rFonts w:cs="Times New Roman"/>
                <w:i/>
                <w:sz w:val="20"/>
                <w:szCs w:val="20"/>
              </w:rPr>
              <w:t>(pateikiama skaitmeninė dokumento kopija)</w:t>
            </w:r>
          </w:p>
          <w:p w14:paraId="33CA46F7" w14:textId="77777777" w:rsidR="001557D1" w:rsidRPr="00EE4646" w:rsidRDefault="001557D1" w:rsidP="00CF78F1">
            <w:pPr>
              <w:pStyle w:val="Betarp"/>
              <w:rPr>
                <w:rFonts w:cs="Times New Roman"/>
                <w:i/>
                <w:sz w:val="22"/>
              </w:rPr>
            </w:pPr>
          </w:p>
          <w:p w14:paraId="4A7659AA" w14:textId="77777777" w:rsidR="00FA3E3B" w:rsidRPr="00FA3E3B" w:rsidRDefault="000A0175" w:rsidP="00FA3E3B">
            <w:pPr>
              <w:pStyle w:val="Betarp"/>
              <w:rPr>
                <w:sz w:val="20"/>
                <w:szCs w:val="20"/>
                <w:lang w:eastAsia="lt-LT"/>
              </w:rPr>
            </w:pPr>
            <w:r w:rsidRPr="00FA3E3B">
              <w:rPr>
                <w:sz w:val="20"/>
                <w:szCs w:val="20"/>
                <w:lang w:eastAsia="lt-LT"/>
              </w:rPr>
              <w:t>1)jeigu pasiūlymą teikia ūkio subjektų grupė – reikalavimą turi atitikti visi kartu (pajėgumai sumuojami);</w:t>
            </w:r>
          </w:p>
          <w:p w14:paraId="7307E307" w14:textId="615B4EB2" w:rsidR="000A0175" w:rsidRPr="00FA3E3B" w:rsidRDefault="00FA3E3B" w:rsidP="00FA3E3B">
            <w:pPr>
              <w:pStyle w:val="Betarp"/>
              <w:rPr>
                <w:sz w:val="20"/>
                <w:szCs w:val="20"/>
                <w:lang w:eastAsia="lt-LT"/>
              </w:rPr>
            </w:pPr>
            <w:r w:rsidRPr="00FA3E3B">
              <w:rPr>
                <w:sz w:val="20"/>
                <w:szCs w:val="20"/>
                <w:lang w:eastAsia="lt-LT"/>
              </w:rPr>
              <w:t>2)</w:t>
            </w:r>
            <w:r w:rsidR="000A0175" w:rsidRPr="00FA3E3B">
              <w:rPr>
                <w:sz w:val="20"/>
                <w:szCs w:val="20"/>
                <w:lang w:eastAsia="lt-LT"/>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11DFDAFE" w14:textId="3715427F" w:rsidR="008740B6" w:rsidRPr="00370EC8" w:rsidRDefault="00FA3E3B" w:rsidP="00FA3E3B">
            <w:pPr>
              <w:pStyle w:val="Betarp"/>
              <w:rPr>
                <w:szCs w:val="24"/>
              </w:rPr>
            </w:pPr>
            <w:r w:rsidRPr="00FA3E3B">
              <w:rPr>
                <w:sz w:val="20"/>
                <w:szCs w:val="20"/>
              </w:rPr>
              <w:t>3)</w:t>
            </w:r>
            <w:r w:rsidR="000A0175" w:rsidRPr="00FA3E3B">
              <w:rPr>
                <w:sz w:val="20"/>
                <w:szCs w:val="20"/>
                <w:lang w:eastAsia="lt-LT"/>
              </w:rPr>
              <w:t>subtiekėjams šis reikalavimas nenustatomas.</w:t>
            </w:r>
          </w:p>
        </w:tc>
      </w:tr>
      <w:tr w:rsidR="005F2622" w14:paraId="4AE8E1DC" w14:textId="77777777" w:rsidTr="00450C4C">
        <w:tc>
          <w:tcPr>
            <w:tcW w:w="828" w:type="dxa"/>
            <w:tcBorders>
              <w:top w:val="single" w:sz="4" w:space="0" w:color="000000"/>
              <w:left w:val="single" w:sz="4" w:space="0" w:color="000000"/>
              <w:bottom w:val="single" w:sz="4" w:space="0" w:color="000000"/>
              <w:right w:val="nil"/>
            </w:tcBorders>
          </w:tcPr>
          <w:p w14:paraId="4F06CC87" w14:textId="7BDF05BA" w:rsidR="005F2622" w:rsidRDefault="005F2622" w:rsidP="005F2622">
            <w:pPr>
              <w:snapToGrid w:val="0"/>
              <w:spacing w:after="0" w:line="240" w:lineRule="auto"/>
              <w:ind w:left="-959" w:firstLine="851"/>
              <w:jc w:val="center"/>
              <w:rPr>
                <w:szCs w:val="24"/>
              </w:rPr>
            </w:pPr>
            <w:r w:rsidRPr="00DE754B">
              <w:rPr>
                <w:szCs w:val="24"/>
              </w:rPr>
              <w:t>3.4.</w:t>
            </w:r>
            <w:r w:rsidR="00450905" w:rsidRPr="00DE754B">
              <w:rPr>
                <w:szCs w:val="24"/>
              </w:rPr>
              <w:t>2</w:t>
            </w:r>
          </w:p>
        </w:tc>
        <w:tc>
          <w:tcPr>
            <w:tcW w:w="4304" w:type="dxa"/>
            <w:tcBorders>
              <w:top w:val="single" w:sz="4" w:space="0" w:color="000000"/>
              <w:left w:val="single" w:sz="4" w:space="0" w:color="000000"/>
              <w:bottom w:val="single" w:sz="4" w:space="0" w:color="000000"/>
              <w:right w:val="nil"/>
            </w:tcBorders>
          </w:tcPr>
          <w:p w14:paraId="614A6F93" w14:textId="26611341" w:rsidR="004047B0" w:rsidRPr="00FE5CB0" w:rsidRDefault="00EA2E41" w:rsidP="004047B0">
            <w:pPr>
              <w:pStyle w:val="Betarp"/>
              <w:rPr>
                <w:szCs w:val="24"/>
              </w:rPr>
            </w:pPr>
            <w:r w:rsidRPr="00E57824">
              <w:rPr>
                <w:szCs w:val="24"/>
              </w:rPr>
              <w:t xml:space="preserve">Tiekėjas per paskutinius 5 metus iki pasiūlymų pateikimo termino pabaigos yra atlikęs bent vienus dirbtinio ledo aikščių (čiuožyklų) šaldymo sistemų arba pramoninių šaldymo sistemų montavimo darbus, kurių metu sumontuoto šaldymo agregato (sistemos) šaldymo galia buvo ne mažesnė kaip </w:t>
            </w:r>
            <w:r w:rsidR="004C4096" w:rsidRPr="00E57824">
              <w:rPr>
                <w:szCs w:val="24"/>
              </w:rPr>
              <w:t>250</w:t>
            </w:r>
            <w:r w:rsidRPr="00E57824">
              <w:rPr>
                <w:szCs w:val="24"/>
              </w:rPr>
              <w:t xml:space="preserve"> kW</w:t>
            </w:r>
            <w:r w:rsidR="00AB3F3E" w:rsidRPr="00E57824">
              <w:rPr>
                <w:szCs w:val="24"/>
              </w:rPr>
              <w:t xml:space="preserve"> </w:t>
            </w:r>
            <w:r w:rsidRPr="00E57824">
              <w:rPr>
                <w:szCs w:val="24"/>
              </w:rPr>
              <w:t xml:space="preserve"> ir svarbiausių darbų atlikimas bei galutiniai rezultatai buvo tinkami.</w:t>
            </w:r>
          </w:p>
          <w:p w14:paraId="3A1EC30E" w14:textId="77777777" w:rsidR="000E3ED5" w:rsidRDefault="000E3ED5" w:rsidP="000E3ED5">
            <w:pPr>
              <w:pStyle w:val="Betarp"/>
              <w:rPr>
                <w:sz w:val="20"/>
                <w:szCs w:val="20"/>
              </w:rPr>
            </w:pPr>
          </w:p>
          <w:p w14:paraId="113E6EF3" w14:textId="5DAA3C09" w:rsidR="00860551" w:rsidRDefault="000F6DB9" w:rsidP="000E3ED5">
            <w:pPr>
              <w:pStyle w:val="Betarp"/>
              <w:rPr>
                <w:sz w:val="20"/>
                <w:szCs w:val="20"/>
              </w:rPr>
            </w:pPr>
            <w:r w:rsidRPr="00896ED7">
              <w:rPr>
                <w:b/>
                <w:bCs/>
                <w:sz w:val="20"/>
                <w:szCs w:val="20"/>
              </w:rPr>
              <w:t>Pastab</w:t>
            </w:r>
            <w:r w:rsidR="00A17BE9">
              <w:rPr>
                <w:b/>
                <w:bCs/>
                <w:sz w:val="20"/>
                <w:szCs w:val="20"/>
              </w:rPr>
              <w:t>a:</w:t>
            </w:r>
            <w:r>
              <w:rPr>
                <w:sz w:val="20"/>
                <w:szCs w:val="20"/>
              </w:rPr>
              <w:t xml:space="preserve"> </w:t>
            </w:r>
          </w:p>
          <w:p w14:paraId="6DCF63E0" w14:textId="5CA966E4" w:rsidR="007B56A4" w:rsidRDefault="00A17BE9" w:rsidP="000E3ED5">
            <w:pPr>
              <w:pStyle w:val="Betarp"/>
              <w:rPr>
                <w:sz w:val="20"/>
                <w:szCs w:val="20"/>
              </w:rPr>
            </w:pPr>
            <w:r>
              <w:rPr>
                <w:sz w:val="20"/>
                <w:szCs w:val="20"/>
              </w:rPr>
              <w:t>1.</w:t>
            </w:r>
            <w:r w:rsidR="000B4969">
              <w:rPr>
                <w:sz w:val="20"/>
                <w:szCs w:val="20"/>
              </w:rPr>
              <w:t xml:space="preserve"> </w:t>
            </w:r>
            <w:r w:rsidR="000F6DB9">
              <w:rPr>
                <w:sz w:val="20"/>
                <w:szCs w:val="20"/>
              </w:rPr>
              <w:t>P</w:t>
            </w:r>
            <w:r w:rsidR="000F6DB9" w:rsidRPr="000F6DB9">
              <w:rPr>
                <w:sz w:val="20"/>
                <w:szCs w:val="20"/>
              </w:rPr>
              <w:t xml:space="preserve">ramoninėmis šaldymo sistemomis bus laikomos centralizuotos šaldymo sistemos (agregatai, </w:t>
            </w:r>
            <w:proofErr w:type="spellStart"/>
            <w:r w:rsidR="000F6DB9" w:rsidRPr="000F6DB9">
              <w:rPr>
                <w:sz w:val="20"/>
                <w:szCs w:val="20"/>
              </w:rPr>
              <w:t>čileriai</w:t>
            </w:r>
            <w:proofErr w:type="spellEnd"/>
            <w:r w:rsidR="000F6DB9" w:rsidRPr="000F6DB9">
              <w:rPr>
                <w:sz w:val="20"/>
                <w:szCs w:val="20"/>
              </w:rPr>
              <w:t>, mašinos), atitinkančios šiuos požymius:</w:t>
            </w:r>
            <w:r w:rsidR="007D29D6">
              <w:rPr>
                <w:sz w:val="20"/>
                <w:szCs w:val="20"/>
              </w:rPr>
              <w:t xml:space="preserve"> </w:t>
            </w:r>
          </w:p>
          <w:p w14:paraId="791643E4" w14:textId="48378CFF" w:rsidR="000E3ED5" w:rsidRDefault="007B56A4" w:rsidP="000E3ED5">
            <w:pPr>
              <w:pStyle w:val="Betarp"/>
              <w:rPr>
                <w:sz w:val="20"/>
                <w:szCs w:val="20"/>
              </w:rPr>
            </w:pPr>
            <w:r>
              <w:rPr>
                <w:sz w:val="20"/>
                <w:szCs w:val="20"/>
              </w:rPr>
              <w:lastRenderedPageBreak/>
              <w:t>-</w:t>
            </w:r>
            <w:r w:rsidR="000F6DB9" w:rsidRPr="000F6DB9">
              <w:rPr>
                <w:sz w:val="20"/>
                <w:szCs w:val="20"/>
              </w:rPr>
              <w:t>Sistema yra sumontuota gamybos, pramonės, logistikos (sandėliavimo) paskirties pastatuose arba sporto / pramogų paskirties statiniuose (dirbtinio ledo aikštėse).</w:t>
            </w:r>
          </w:p>
          <w:p w14:paraId="2423FB9C" w14:textId="4A3D9061" w:rsidR="00A17BE9" w:rsidRPr="007A5980" w:rsidRDefault="00A17BE9" w:rsidP="000E3ED5">
            <w:pPr>
              <w:pStyle w:val="Betarp"/>
              <w:rPr>
                <w:sz w:val="20"/>
                <w:szCs w:val="20"/>
              </w:rPr>
            </w:pPr>
            <w:r>
              <w:rPr>
                <w:sz w:val="20"/>
                <w:szCs w:val="20"/>
              </w:rPr>
              <w:t>2.</w:t>
            </w:r>
            <w:r w:rsidRPr="005642BC">
              <w:rPr>
                <w:color w:val="EE0000"/>
              </w:rPr>
              <w:t xml:space="preserve"> </w:t>
            </w:r>
            <w:r w:rsidRPr="007A5980">
              <w:rPr>
                <w:sz w:val="20"/>
                <w:szCs w:val="20"/>
              </w:rPr>
              <w:t xml:space="preserve">Pastatų komfortinio oro kondicionavimo (ŠVOK / </w:t>
            </w:r>
            <w:proofErr w:type="spellStart"/>
            <w:r w:rsidRPr="007A5980">
              <w:rPr>
                <w:sz w:val="20"/>
                <w:szCs w:val="20"/>
              </w:rPr>
              <w:t>HVAC</w:t>
            </w:r>
            <w:proofErr w:type="spellEnd"/>
            <w:r w:rsidRPr="007A5980">
              <w:rPr>
                <w:sz w:val="20"/>
                <w:szCs w:val="20"/>
              </w:rPr>
              <w:t xml:space="preserve">) sistemos, naudojančios standartinius </w:t>
            </w:r>
            <w:proofErr w:type="spellStart"/>
            <w:r w:rsidRPr="007A5980">
              <w:rPr>
                <w:sz w:val="20"/>
                <w:szCs w:val="20"/>
              </w:rPr>
              <w:t>freoninius</w:t>
            </w:r>
            <w:proofErr w:type="spellEnd"/>
            <w:r w:rsidRPr="007A5980">
              <w:rPr>
                <w:sz w:val="20"/>
                <w:szCs w:val="20"/>
              </w:rPr>
              <w:t xml:space="preserve"> (F-dujų) vandeninius </w:t>
            </w:r>
            <w:proofErr w:type="spellStart"/>
            <w:r w:rsidRPr="007A5980">
              <w:rPr>
                <w:sz w:val="20"/>
                <w:szCs w:val="20"/>
              </w:rPr>
              <w:t>čilerius</w:t>
            </w:r>
            <w:proofErr w:type="spellEnd"/>
            <w:r w:rsidRPr="007A5980">
              <w:rPr>
                <w:sz w:val="20"/>
                <w:szCs w:val="20"/>
              </w:rPr>
              <w:t xml:space="preserve"> biurų, prekybos centrų ar gyvenamųjų pastatų vėsinimui, nebus laikomos lygiavertėmis pramoninėms šaldymo sistemoms ir tokia patirtis nebus užskaitoma.</w:t>
            </w:r>
          </w:p>
          <w:p w14:paraId="7B5EB4D2" w14:textId="77777777" w:rsidR="000E3ED5" w:rsidRDefault="000E3ED5" w:rsidP="000E3ED5">
            <w:pPr>
              <w:pStyle w:val="Betarp"/>
              <w:rPr>
                <w:sz w:val="20"/>
                <w:szCs w:val="20"/>
              </w:rPr>
            </w:pPr>
          </w:p>
          <w:p w14:paraId="285F3F35" w14:textId="77777777" w:rsidR="000E3ED5" w:rsidRDefault="000E3ED5" w:rsidP="000E3ED5">
            <w:pPr>
              <w:pStyle w:val="Betarp"/>
              <w:rPr>
                <w:sz w:val="20"/>
                <w:szCs w:val="20"/>
              </w:rPr>
            </w:pPr>
          </w:p>
          <w:p w14:paraId="0D399E53" w14:textId="77777777" w:rsidR="000E3ED5" w:rsidRDefault="000E3ED5" w:rsidP="000E3ED5">
            <w:pPr>
              <w:pStyle w:val="Betarp"/>
              <w:rPr>
                <w:sz w:val="20"/>
                <w:szCs w:val="20"/>
              </w:rPr>
            </w:pPr>
          </w:p>
          <w:p w14:paraId="52E14304" w14:textId="1B746C7C" w:rsidR="004047B0" w:rsidRPr="003102E1" w:rsidRDefault="004047B0" w:rsidP="00103AE7">
            <w:pPr>
              <w:pStyle w:val="Betarp"/>
              <w:rPr>
                <w:rFonts w:cs="Times New Roman"/>
              </w:rPr>
            </w:pPr>
          </w:p>
        </w:tc>
        <w:tc>
          <w:tcPr>
            <w:tcW w:w="4723" w:type="dxa"/>
            <w:tcBorders>
              <w:top w:val="single" w:sz="4" w:space="0" w:color="000000"/>
              <w:left w:val="single" w:sz="4" w:space="0" w:color="000000"/>
              <w:bottom w:val="single" w:sz="4" w:space="0" w:color="000000"/>
              <w:right w:val="single" w:sz="4" w:space="0" w:color="000000"/>
            </w:tcBorders>
          </w:tcPr>
          <w:p w14:paraId="4EFE0971" w14:textId="76225BBC" w:rsidR="005F2622" w:rsidRDefault="005F2622" w:rsidP="00BB5FED">
            <w:pPr>
              <w:pStyle w:val="Betarp"/>
            </w:pPr>
            <w:r w:rsidRPr="00C40201">
              <w:lastRenderedPageBreak/>
              <w:t>Pateikiama:</w:t>
            </w:r>
          </w:p>
          <w:p w14:paraId="5F88F5B6" w14:textId="5D05A110" w:rsidR="00894A76" w:rsidRDefault="00894A76" w:rsidP="00BB5FED">
            <w:pPr>
              <w:pStyle w:val="Betarp"/>
              <w:rPr>
                <w:bCs/>
                <w:szCs w:val="24"/>
                <w:lang w:eastAsia="lt-LT"/>
              </w:rPr>
            </w:pPr>
            <w:r>
              <w:rPr>
                <w:bCs/>
                <w:szCs w:val="24"/>
                <w:lang w:eastAsia="lt-LT"/>
              </w:rPr>
              <w:t xml:space="preserve">Per paskutinius 5 metus atliktų </w:t>
            </w:r>
            <w:r w:rsidRPr="002A18FB">
              <w:rPr>
                <w:b/>
                <w:szCs w:val="24"/>
                <w:lang w:eastAsia="lt-LT"/>
              </w:rPr>
              <w:t>darbų sąrašas</w:t>
            </w:r>
            <w:r>
              <w:rPr>
                <w:bCs/>
                <w:szCs w:val="24"/>
                <w:lang w:eastAsia="lt-LT"/>
              </w:rPr>
              <w:t xml:space="preserve"> kartu su </w:t>
            </w:r>
            <w:r w:rsidRPr="00E643C3">
              <w:rPr>
                <w:b/>
                <w:szCs w:val="24"/>
                <w:lang w:eastAsia="lt-LT"/>
              </w:rPr>
              <w:t xml:space="preserve">užsakovų </w:t>
            </w:r>
            <w:r w:rsidRPr="009F19CA">
              <w:rPr>
                <w:bCs/>
                <w:szCs w:val="24"/>
                <w:lang w:eastAsia="lt-LT"/>
              </w:rPr>
              <w:t xml:space="preserve">(tiek viešųjų, tiek privačiųjų) </w:t>
            </w:r>
            <w:r w:rsidRPr="00E643C3">
              <w:rPr>
                <w:b/>
                <w:szCs w:val="24"/>
                <w:lang w:eastAsia="lt-LT"/>
              </w:rPr>
              <w:t>pažymomis</w:t>
            </w:r>
            <w:r>
              <w:rPr>
                <w:bCs/>
                <w:szCs w:val="24"/>
                <w:lang w:eastAsia="lt-LT"/>
              </w:rPr>
              <w:t xml:space="preserve"> apie tai, kad svarbiausių darbų atlikimas ir galutiniai rezultatai buvo tinkami. </w:t>
            </w:r>
          </w:p>
          <w:p w14:paraId="6EDA1A23" w14:textId="6E30B401" w:rsidR="00805E1D" w:rsidRPr="00D13FE4" w:rsidRDefault="00BB5FED" w:rsidP="00805E1D">
            <w:pPr>
              <w:pStyle w:val="Komentarotekstas"/>
              <w:rPr>
                <w:rFonts w:cs="Times New Roman"/>
                <w:sz w:val="24"/>
                <w:szCs w:val="24"/>
              </w:rPr>
            </w:pPr>
            <w:r w:rsidRPr="00D13FE4">
              <w:rPr>
                <w:rFonts w:cs="Times New Roman"/>
                <w:sz w:val="24"/>
                <w:szCs w:val="24"/>
              </w:rPr>
              <w:t>Atl</w:t>
            </w:r>
            <w:r w:rsidR="00ED6460" w:rsidRPr="00D13FE4">
              <w:rPr>
                <w:rFonts w:cs="Times New Roman"/>
                <w:sz w:val="24"/>
                <w:szCs w:val="24"/>
              </w:rPr>
              <w:t xml:space="preserve">iktų darbų sąraše pateikiama tik tokia informacija, kuri atitinka kvalifikacijos reikalavime nurodytus kriterijus, t. y. įvykdytos (-ų) </w:t>
            </w:r>
            <w:r w:rsidR="00072A82" w:rsidRPr="00D13FE4">
              <w:rPr>
                <w:rFonts w:cs="Times New Roman"/>
                <w:sz w:val="24"/>
                <w:szCs w:val="24"/>
              </w:rPr>
              <w:t xml:space="preserve">ar vykdomos (-ų) </w:t>
            </w:r>
            <w:r w:rsidR="00ED6460" w:rsidRPr="00D13FE4">
              <w:rPr>
                <w:rFonts w:cs="Times New Roman"/>
                <w:sz w:val="24"/>
                <w:szCs w:val="24"/>
              </w:rPr>
              <w:t>sutarties (-</w:t>
            </w:r>
            <w:proofErr w:type="spellStart"/>
            <w:r w:rsidR="00ED6460" w:rsidRPr="00D13FE4">
              <w:rPr>
                <w:rFonts w:cs="Times New Roman"/>
                <w:sz w:val="24"/>
                <w:szCs w:val="24"/>
              </w:rPr>
              <w:t>čių</w:t>
            </w:r>
            <w:proofErr w:type="spellEnd"/>
            <w:r w:rsidR="00ED6460" w:rsidRPr="00D13FE4">
              <w:rPr>
                <w:rFonts w:cs="Times New Roman"/>
                <w:sz w:val="24"/>
                <w:szCs w:val="24"/>
              </w:rPr>
              <w:t>) laikotarpis, panašaus objekto aprašymas</w:t>
            </w:r>
            <w:r w:rsidR="00805E1D" w:rsidRPr="00D13FE4">
              <w:rPr>
                <w:sz w:val="24"/>
                <w:szCs w:val="24"/>
              </w:rPr>
              <w:t xml:space="preserve">, </w:t>
            </w:r>
            <w:r w:rsidR="00EB68A8">
              <w:rPr>
                <w:sz w:val="24"/>
                <w:szCs w:val="24"/>
              </w:rPr>
              <w:t xml:space="preserve">nurodant </w:t>
            </w:r>
            <w:r w:rsidR="003F3E0F" w:rsidRPr="003F3E0F">
              <w:rPr>
                <w:sz w:val="24"/>
                <w:szCs w:val="24"/>
              </w:rPr>
              <w:t xml:space="preserve">sumontuoto </w:t>
            </w:r>
            <w:r w:rsidR="00805E1D" w:rsidRPr="003F3E0F">
              <w:rPr>
                <w:sz w:val="24"/>
                <w:szCs w:val="24"/>
              </w:rPr>
              <w:t xml:space="preserve"> </w:t>
            </w:r>
            <w:r w:rsidR="003F3E0F" w:rsidRPr="003F3E0F">
              <w:rPr>
                <w:sz w:val="24"/>
                <w:szCs w:val="24"/>
              </w:rPr>
              <w:t>šaldymo agregato (sistemos) šaldymo gali</w:t>
            </w:r>
            <w:r w:rsidR="003F3E0F">
              <w:rPr>
                <w:sz w:val="24"/>
                <w:szCs w:val="24"/>
              </w:rPr>
              <w:t>ą</w:t>
            </w:r>
            <w:r w:rsidR="00415948">
              <w:rPr>
                <w:sz w:val="24"/>
                <w:szCs w:val="24"/>
              </w:rPr>
              <w:t xml:space="preserve"> </w:t>
            </w:r>
            <w:r w:rsidR="00415948" w:rsidRPr="00415948">
              <w:rPr>
                <w:sz w:val="24"/>
                <w:szCs w:val="24"/>
              </w:rPr>
              <w:t>(kW)</w:t>
            </w:r>
            <w:r w:rsidR="003F3E0F" w:rsidRPr="00415948">
              <w:rPr>
                <w:sz w:val="24"/>
                <w:szCs w:val="24"/>
              </w:rPr>
              <w:t xml:space="preserve">, </w:t>
            </w:r>
            <w:r w:rsidR="00805E1D" w:rsidRPr="00D13FE4">
              <w:rPr>
                <w:rFonts w:cs="Times New Roman"/>
                <w:sz w:val="24"/>
                <w:szCs w:val="24"/>
              </w:rPr>
              <w:t>atliktų nurodytų darbų dalis įvykdytoje (-</w:t>
            </w:r>
            <w:proofErr w:type="spellStart"/>
            <w:r w:rsidR="00805E1D" w:rsidRPr="00D13FE4">
              <w:rPr>
                <w:rFonts w:cs="Times New Roman"/>
                <w:sz w:val="24"/>
                <w:szCs w:val="24"/>
              </w:rPr>
              <w:t>ose</w:t>
            </w:r>
            <w:proofErr w:type="spellEnd"/>
            <w:r w:rsidR="00805E1D" w:rsidRPr="00D13FE4">
              <w:rPr>
                <w:rFonts w:cs="Times New Roman"/>
                <w:sz w:val="24"/>
                <w:szCs w:val="24"/>
              </w:rPr>
              <w:t>) ar vykdomoje (-</w:t>
            </w:r>
            <w:proofErr w:type="spellStart"/>
            <w:r w:rsidR="00805E1D" w:rsidRPr="00D13FE4">
              <w:rPr>
                <w:rFonts w:cs="Times New Roman"/>
                <w:sz w:val="24"/>
                <w:szCs w:val="24"/>
              </w:rPr>
              <w:t>ose</w:t>
            </w:r>
            <w:proofErr w:type="spellEnd"/>
            <w:r w:rsidR="00805E1D" w:rsidRPr="00D13FE4">
              <w:rPr>
                <w:rFonts w:cs="Times New Roman"/>
                <w:sz w:val="24"/>
                <w:szCs w:val="24"/>
              </w:rPr>
              <w:t>)  sutartyje (-</w:t>
            </w:r>
            <w:proofErr w:type="spellStart"/>
            <w:r w:rsidR="00805E1D" w:rsidRPr="00D13FE4">
              <w:rPr>
                <w:rFonts w:cs="Times New Roman"/>
                <w:sz w:val="24"/>
                <w:szCs w:val="24"/>
              </w:rPr>
              <w:t>yse</w:t>
            </w:r>
            <w:proofErr w:type="spellEnd"/>
            <w:r w:rsidR="00805E1D" w:rsidRPr="00D13FE4">
              <w:rPr>
                <w:rFonts w:cs="Times New Roman"/>
                <w:sz w:val="24"/>
                <w:szCs w:val="24"/>
              </w:rPr>
              <w:t xml:space="preserve">), paties tiekėjo atlikti darbai, jei sutartį vykdė ne </w:t>
            </w:r>
            <w:r w:rsidR="00805E1D" w:rsidRPr="00D13FE4">
              <w:rPr>
                <w:rFonts w:cs="Times New Roman"/>
                <w:sz w:val="24"/>
                <w:szCs w:val="24"/>
              </w:rPr>
              <w:lastRenderedPageBreak/>
              <w:t xml:space="preserve">vienas, o su kitais ūkio subjektais, užsakovo kontaktai ir </w:t>
            </w:r>
            <w:proofErr w:type="spellStart"/>
            <w:r w:rsidR="00805E1D" w:rsidRPr="00D13FE4">
              <w:rPr>
                <w:rFonts w:cs="Times New Roman"/>
                <w:sz w:val="24"/>
                <w:szCs w:val="24"/>
              </w:rPr>
              <w:t>t.t</w:t>
            </w:r>
            <w:proofErr w:type="spellEnd"/>
            <w:r w:rsidR="00805E1D" w:rsidRPr="00D13FE4">
              <w:rPr>
                <w:rFonts w:cs="Times New Roman"/>
                <w:sz w:val="24"/>
                <w:szCs w:val="24"/>
              </w:rPr>
              <w:t xml:space="preserve">. </w:t>
            </w:r>
          </w:p>
          <w:p w14:paraId="4029ABE6" w14:textId="4E76FC7B" w:rsidR="00805E1D" w:rsidRPr="00D13FE4" w:rsidRDefault="00805E1D" w:rsidP="00805E1D">
            <w:pPr>
              <w:pStyle w:val="Betarp"/>
              <w:rPr>
                <w:sz w:val="20"/>
                <w:szCs w:val="20"/>
              </w:rPr>
            </w:pPr>
            <w:r w:rsidRPr="00D13FE4">
              <w:rPr>
                <w:sz w:val="20"/>
                <w:szCs w:val="20"/>
              </w:rPr>
              <w:t xml:space="preserve">Tiekėjui nedraudžiama remtis sutartimi, kurią tiekėjas vykdė ne vienas, bet kartu su kitais ūkio subjektais. Tačiau tokiu atveju turi būti vertinami būtent konkretaus ūkio subjekto, dalyvaujančio viešajame pirkime, atlikti darbai,  o ne visas vykdytos sutarties objektas. </w:t>
            </w:r>
          </w:p>
          <w:p w14:paraId="5EA01B81" w14:textId="77777777" w:rsidR="00ED6460" w:rsidRDefault="00ED6460" w:rsidP="005F2622">
            <w:pPr>
              <w:pStyle w:val="Betarp"/>
            </w:pPr>
          </w:p>
          <w:p w14:paraId="7FD99D82" w14:textId="22D4CA1E" w:rsidR="005F2622" w:rsidRPr="00FB6FC8" w:rsidRDefault="005F2622" w:rsidP="005F2622">
            <w:pPr>
              <w:pStyle w:val="Betarp"/>
              <w:rPr>
                <w:rFonts w:cs="Times New Roman"/>
                <w:i/>
                <w:sz w:val="20"/>
                <w:szCs w:val="20"/>
              </w:rPr>
            </w:pPr>
            <w:r w:rsidRPr="00FB6FC8">
              <w:rPr>
                <w:rFonts w:cs="Times New Roman"/>
                <w:i/>
                <w:sz w:val="20"/>
                <w:szCs w:val="20"/>
              </w:rPr>
              <w:t>(pateikiama skaitmeninė dokumento kopija)</w:t>
            </w:r>
          </w:p>
          <w:p w14:paraId="585AB724" w14:textId="77777777" w:rsidR="005F2622" w:rsidRDefault="005F2622" w:rsidP="005F2622">
            <w:pPr>
              <w:pStyle w:val="Betarp"/>
              <w:rPr>
                <w:rFonts w:cs="Times New Roman"/>
                <w:i/>
              </w:rPr>
            </w:pPr>
          </w:p>
          <w:p w14:paraId="5BBEA995" w14:textId="277472CA" w:rsidR="005F2622" w:rsidRPr="003A6166" w:rsidRDefault="005F2622" w:rsidP="005F2622">
            <w:pPr>
              <w:pStyle w:val="Betarp"/>
              <w:rPr>
                <w:sz w:val="20"/>
                <w:szCs w:val="20"/>
              </w:rPr>
            </w:pPr>
            <w:r w:rsidRPr="003A6166">
              <w:rPr>
                <w:sz w:val="20"/>
                <w:szCs w:val="20"/>
              </w:rPr>
              <w:t>1)jeigu pasiūlymą teikia ūkio subjektų grupė –reikalavimą turi atitikti visi ūkio subjektų grupės nariai kartu (ūkio subjektų grupės narių turima patirtis sumuojama), atsižvelgiant į jų prisiimamus įsipareigojimus;</w:t>
            </w:r>
          </w:p>
          <w:p w14:paraId="3C7C9644" w14:textId="7D63350A" w:rsidR="005F2622" w:rsidRPr="003A6166" w:rsidRDefault="005F2622" w:rsidP="005F2622">
            <w:pPr>
              <w:pStyle w:val="Betarp"/>
              <w:rPr>
                <w:sz w:val="20"/>
                <w:szCs w:val="20"/>
              </w:rPr>
            </w:pPr>
            <w:r>
              <w:rPr>
                <w:sz w:val="20"/>
                <w:szCs w:val="20"/>
              </w:rPr>
              <w:t>2)</w:t>
            </w:r>
            <w:r w:rsidRPr="003A6166">
              <w:rPr>
                <w:sz w:val="20"/>
                <w:szCs w:val="20"/>
              </w:rPr>
              <w:t>tiekėjas gali remtis kitų ūkio subjektų pajėgumais tik tuo atveju, jeigu tie subjektai patys vykdys tą pirkimo sutarties dalį, kuriai reikia jų turimų pajėgumų;</w:t>
            </w:r>
          </w:p>
          <w:p w14:paraId="7B67E4BA" w14:textId="531CBA62" w:rsidR="005F2622" w:rsidRPr="003A6166" w:rsidRDefault="005F2622" w:rsidP="005F2622">
            <w:pPr>
              <w:pStyle w:val="Betarp"/>
              <w:rPr>
                <w:sz w:val="20"/>
                <w:szCs w:val="20"/>
              </w:rPr>
            </w:pPr>
            <w:r>
              <w:rPr>
                <w:sz w:val="20"/>
                <w:szCs w:val="20"/>
              </w:rPr>
              <w:t>3)</w:t>
            </w:r>
            <w:r w:rsidRPr="003A6166">
              <w:rPr>
                <w:sz w:val="20"/>
                <w:szCs w:val="20"/>
              </w:rPr>
              <w:t>subtiekėjams šis reikalavimas nekeliamas.</w:t>
            </w:r>
          </w:p>
          <w:p w14:paraId="26D4C07A" w14:textId="1C8044BC" w:rsidR="005F2622" w:rsidRPr="003102E1" w:rsidRDefault="005F2622" w:rsidP="005F2622">
            <w:pPr>
              <w:pStyle w:val="Betarp"/>
            </w:pPr>
          </w:p>
        </w:tc>
      </w:tr>
    </w:tbl>
    <w:p w14:paraId="4013435F" w14:textId="04C358DB" w:rsidR="006017A9" w:rsidRDefault="006017A9" w:rsidP="00E871F4">
      <w:pPr>
        <w:keepNext/>
        <w:spacing w:after="0" w:line="240" w:lineRule="auto"/>
        <w:jc w:val="both"/>
        <w:rPr>
          <w:rFonts w:cs="Times New Roman"/>
          <w:i/>
          <w:iCs/>
          <w:sz w:val="22"/>
          <w:lang w:eastAsia="en-US"/>
        </w:rPr>
      </w:pPr>
    </w:p>
    <w:p w14:paraId="769E9466" w14:textId="7F8F4D3C" w:rsidR="00CE317A" w:rsidRPr="00FC7B80" w:rsidRDefault="00EE3FFF" w:rsidP="00FC7B80">
      <w:pPr>
        <w:pStyle w:val="Betarp"/>
        <w:jc w:val="both"/>
      </w:pPr>
      <w:r w:rsidRPr="003A7BB8">
        <w:rPr>
          <w:rFonts w:cs="Times New Roman"/>
          <w:color w:val="FF0000"/>
          <w:szCs w:val="24"/>
        </w:rPr>
        <w:t xml:space="preserve"> </w:t>
      </w:r>
      <w:r w:rsidR="00FC7B80">
        <w:rPr>
          <w:rFonts w:cs="Times New Roman"/>
          <w:color w:val="FF0000"/>
          <w:szCs w:val="24"/>
        </w:rPr>
        <w:tab/>
      </w:r>
      <w:r w:rsidR="00FC7B80" w:rsidRPr="00FC7B80">
        <w:t xml:space="preserve">3.5. </w:t>
      </w:r>
      <w:r w:rsidR="00CE317A" w:rsidRPr="00FC7B80">
        <w:t>Nereikalaujama, kad tiekėja</w:t>
      </w:r>
      <w:r w:rsidR="00815AC4" w:rsidRPr="00FC7B80">
        <w:t>s</w:t>
      </w:r>
      <w:r w:rsidR="00CE317A" w:rsidRPr="00FC7B80">
        <w:t xml:space="preserve"> pateiktų patvirtinamuosius dokumentus ar kitus įrodomuosius dokumentus, kai:</w:t>
      </w:r>
    </w:p>
    <w:p w14:paraId="48CB70CB" w14:textId="1BE915E1" w:rsidR="00CE317A" w:rsidRPr="00FC7B80" w:rsidRDefault="00CE317A" w:rsidP="00FC7B80">
      <w:pPr>
        <w:pStyle w:val="Betarp"/>
        <w:jc w:val="both"/>
      </w:pPr>
      <w:r w:rsidRPr="00FC7B80">
        <w:t xml:space="preserve">• Perkančioji organizacija turi galimybę </w:t>
      </w:r>
      <w:r w:rsidRPr="00FC7B80">
        <w:rPr>
          <w:rStyle w:val="Grietas"/>
          <w:b w:val="0"/>
          <w:bCs w:val="0"/>
        </w:rPr>
        <w:t>gauti</w:t>
      </w:r>
      <w:r w:rsidRPr="00FC7B80">
        <w:t xml:space="preserve"> pažymas arba susijusią informaciją naudodamasi tiesiogine</w:t>
      </w:r>
      <w:r w:rsidR="0062271A" w:rsidRPr="00FC7B80">
        <w:t xml:space="preserve"> </w:t>
      </w:r>
      <w:r w:rsidRPr="00FC7B80">
        <w:t>prieiga bet kurios iš valstybių narių nemokamos nacionalinės duomenų bazės;</w:t>
      </w:r>
    </w:p>
    <w:p w14:paraId="196A704B" w14:textId="3220033C" w:rsidR="008C1C70" w:rsidRPr="00FC7B80" w:rsidRDefault="00CE317A" w:rsidP="00FC7B80">
      <w:pPr>
        <w:pStyle w:val="Betarp"/>
        <w:jc w:val="both"/>
      </w:pPr>
      <w:r w:rsidRPr="00FC7B80">
        <w:t>• Perkančioji organizacija  tokius dokumentus turi iš ankstesnių pirkimo procedūrų.</w:t>
      </w:r>
    </w:p>
    <w:p w14:paraId="2402D438" w14:textId="27F4BA5A" w:rsidR="00FA4347" w:rsidRPr="00FC7B80" w:rsidRDefault="00FA4347" w:rsidP="00FC7B80">
      <w:pPr>
        <w:pStyle w:val="Betarp"/>
        <w:ind w:firstLine="1296"/>
        <w:jc w:val="both"/>
      </w:pPr>
      <w:r w:rsidRPr="00FC7B80">
        <w:t>3.</w:t>
      </w:r>
      <w:r w:rsidR="00A10CAB" w:rsidRPr="00FC7B80">
        <w:t>6</w:t>
      </w:r>
      <w:r w:rsidRPr="00FC7B80">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FC7B80">
        <w:t>Apostille</w:t>
      </w:r>
      <w:proofErr w:type="spellEnd"/>
      <w:r w:rsidRPr="00FC7B80">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DB0CB8">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60F1CD16"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w:t>
      </w:r>
      <w:r w:rsidR="00A66C45">
        <w:t>P</w:t>
      </w:r>
      <w:r>
        <w:t xml:space="preserve">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w:t>
      </w:r>
      <w:proofErr w:type="spellStart"/>
      <w:r w:rsidRPr="00D21E52">
        <w:t>CVP</w:t>
      </w:r>
      <w:proofErr w:type="spellEnd"/>
      <w:r w:rsidRPr="00D21E52">
        <w:t xml:space="preserve"> </w:t>
      </w:r>
      <w:proofErr w:type="spellStart"/>
      <w:r w:rsidRPr="00D21E52">
        <w:t>IS</w:t>
      </w:r>
      <w:proofErr w:type="spellEnd"/>
      <w:r w:rsidRPr="00D21E52">
        <w:t xml:space="preserve">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 xml:space="preserve">Tiekėjas gali remtis kitų ūkio subjektų pajėgumais pagal </w:t>
      </w:r>
      <w:proofErr w:type="spellStart"/>
      <w:r w:rsidR="00163BBE" w:rsidRPr="00957652">
        <w:rPr>
          <w:rFonts w:cstheme="minorHAnsi"/>
        </w:rPr>
        <w:t>VPĮ</w:t>
      </w:r>
      <w:proofErr w:type="spellEnd"/>
      <w:r w:rsidR="00163BBE" w:rsidRPr="00957652">
        <w:rPr>
          <w:rFonts w:cstheme="minorHAnsi"/>
        </w:rPr>
        <w:t xml:space="preserve"> 49 straipsnį, kad </w:t>
      </w:r>
      <w:r w:rsidR="00163BBE" w:rsidRPr="00957652">
        <w:rPr>
          <w:rFonts w:cstheme="minorHAnsi"/>
        </w:rPr>
        <w:lastRenderedPageBreak/>
        <w:t>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625A5613"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 xml:space="preserve">Jeigu tiekėjo kvalifikacija dėl teisės verstis atitinkama veikla nebuvo tikrinama arba tikrinama ne visa apimtimi, tiekėjas </w:t>
      </w:r>
      <w:r w:rsidR="00D10D39">
        <w:rPr>
          <w:iCs/>
          <w:szCs w:val="24"/>
        </w:rPr>
        <w:t>P</w:t>
      </w:r>
      <w:r w:rsidRPr="00D21E52">
        <w:rPr>
          <w:iCs/>
          <w:szCs w:val="24"/>
        </w:rPr>
        <w:t>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Pasiūlymai popierinėje laikmenoje, jei tokie būtų pateikti, bus grąžinami neatplėšti tiekėjui (kurjeriui) ar grąžinami registruotu laišku ir nebus priimami ir vertinami. Pasiūlymus gali teikti tik </w:t>
      </w:r>
      <w:proofErr w:type="spellStart"/>
      <w:r>
        <w:rPr>
          <w:rFonts w:cs="Times New Roman"/>
          <w:sz w:val="24"/>
          <w:szCs w:val="24"/>
          <w:lang w:val="lt-LT"/>
        </w:rPr>
        <w:t>CVP</w:t>
      </w:r>
      <w:proofErr w:type="spellEnd"/>
      <w:r>
        <w:rPr>
          <w:rFonts w:cs="Times New Roman"/>
          <w:sz w:val="24"/>
          <w:szCs w:val="24"/>
          <w:lang w:val="lt-LT"/>
        </w:rPr>
        <w:t> </w:t>
      </w:r>
      <w:proofErr w:type="spellStart"/>
      <w:r>
        <w:rPr>
          <w:rFonts w:cs="Times New Roman"/>
          <w:sz w:val="24"/>
          <w:szCs w:val="24"/>
          <w:lang w:val="lt-LT"/>
        </w:rPr>
        <w:t>IS</w:t>
      </w:r>
      <w:proofErr w:type="spellEnd"/>
      <w:r>
        <w:rPr>
          <w:rFonts w:cs="Times New Roman"/>
          <w:sz w:val="24"/>
          <w:szCs w:val="24"/>
          <w:lang w:val="lt-LT"/>
        </w:rPr>
        <w:t xml:space="preserve"> registruoti tiekėjai (nemokama registracija adresu https://</w:t>
      </w:r>
      <w:proofErr w:type="spellStart"/>
      <w:r>
        <w:rPr>
          <w:rFonts w:cs="Times New Roman"/>
          <w:sz w:val="24"/>
          <w:szCs w:val="24"/>
          <w:lang w:val="lt-LT"/>
        </w:rPr>
        <w:t>pirkimai.eviesiejipirkimai.lt</w:t>
      </w:r>
      <w:proofErr w:type="spellEnd"/>
      <w:r>
        <w:rPr>
          <w:rFonts w:cs="Times New Roman"/>
          <w:sz w:val="24"/>
          <w:szCs w:val="24"/>
          <w:lang w:val="lt-LT"/>
        </w:rPr>
        <w:t xml:space="preserve">). Visi dokumentai, patvirtinantys tiekėjų kvalifikacijos atitiktį </w:t>
      </w:r>
      <w:r>
        <w:rPr>
          <w:rFonts w:cs="Times New Roman"/>
          <w:sz w:val="24"/>
          <w:szCs w:val="24"/>
          <w:lang w:val="lt-LT"/>
        </w:rPr>
        <w:lastRenderedPageBreak/>
        <w:t xml:space="preserve">konkurso sąlygose nustatytiems kvalifikacijos reikalavimams, kiti pasiūlyme pateikiami dokumentai turi būti pateikti elektronine forma, t. y. tiesiogiai suformuoti elektroninėmis priemonėmis (pvz., </w:t>
      </w:r>
      <w:proofErr w:type="spellStart"/>
      <w:r>
        <w:rPr>
          <w:rFonts w:cs="Times New Roman"/>
          <w:sz w:val="24"/>
          <w:szCs w:val="24"/>
          <w:lang w:val="lt-LT"/>
        </w:rPr>
        <w:t>EBVPD</w:t>
      </w:r>
      <w:proofErr w:type="spellEnd"/>
      <w:r>
        <w:rPr>
          <w:rFonts w:cs="Times New Roman"/>
          <w:sz w:val="24"/>
          <w:szCs w:val="24"/>
          <w:lang w:val="lt-LT"/>
        </w:rPr>
        <w:t xml:space="preserve">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210605" w:rsidRDefault="00FA4347" w:rsidP="00BE7660">
      <w:pPr>
        <w:pStyle w:val="Body2"/>
        <w:spacing w:after="0"/>
        <w:rPr>
          <w:rFonts w:cs="Times New Roman"/>
          <w:color w:val="auto"/>
          <w:sz w:val="24"/>
          <w:szCs w:val="24"/>
          <w:lang w:val="lt-LT"/>
        </w:rPr>
      </w:pPr>
      <w:r>
        <w:rPr>
          <w:rFonts w:cs="Times New Roman"/>
          <w:sz w:val="24"/>
          <w:szCs w:val="24"/>
          <w:lang w:val="lt-LT"/>
        </w:rPr>
        <w:tab/>
      </w:r>
      <w:r w:rsidRPr="00210605">
        <w:rPr>
          <w:rFonts w:cs="Times New Roman"/>
          <w:color w:val="auto"/>
          <w:sz w:val="24"/>
          <w:szCs w:val="24"/>
          <w:lang w:val="lt-LT"/>
        </w:rPr>
        <w:t xml:space="preserve">5.5. </w:t>
      </w:r>
      <w:r w:rsidR="00474E5B" w:rsidRPr="00210605">
        <w:rPr>
          <w:rFonts w:cs="Times New Roman"/>
          <w:color w:val="auto"/>
          <w:sz w:val="24"/>
          <w:szCs w:val="24"/>
          <w:lang w:val="lt-LT"/>
        </w:rPr>
        <w:t xml:space="preserve">Pasiūlymas turi būti pateiktas iki </w:t>
      </w:r>
      <w:proofErr w:type="spellStart"/>
      <w:r w:rsidR="00474E5B" w:rsidRPr="00210605">
        <w:rPr>
          <w:rFonts w:cs="Times New Roman"/>
          <w:color w:val="auto"/>
          <w:sz w:val="24"/>
          <w:szCs w:val="24"/>
          <w:lang w:val="lt-LT"/>
        </w:rPr>
        <w:t>CVP</w:t>
      </w:r>
      <w:proofErr w:type="spellEnd"/>
      <w:r w:rsidR="00474E5B" w:rsidRPr="00210605">
        <w:rPr>
          <w:rFonts w:cs="Times New Roman"/>
          <w:color w:val="auto"/>
          <w:sz w:val="24"/>
          <w:szCs w:val="24"/>
          <w:lang w:val="lt-LT"/>
        </w:rPr>
        <w:t xml:space="preserve"> </w:t>
      </w:r>
      <w:proofErr w:type="spellStart"/>
      <w:r w:rsidR="00474E5B" w:rsidRPr="00210605">
        <w:rPr>
          <w:rFonts w:cs="Times New Roman"/>
          <w:color w:val="auto"/>
          <w:sz w:val="24"/>
          <w:szCs w:val="24"/>
          <w:lang w:val="lt-LT"/>
        </w:rPr>
        <w:t>IS</w:t>
      </w:r>
      <w:proofErr w:type="spellEnd"/>
      <w:r w:rsidR="00474E5B" w:rsidRPr="00210605">
        <w:rPr>
          <w:rFonts w:cs="Times New Roman"/>
          <w:color w:val="auto"/>
          <w:sz w:val="24"/>
          <w:szCs w:val="24"/>
          <w:lang w:val="lt-LT"/>
        </w:rPr>
        <w:t xml:space="preserve"> nurodyto pasiūlymų pateikimo termino pabaigos</w:t>
      </w:r>
      <w:r w:rsidR="00A90AC9" w:rsidRPr="00210605">
        <w:rPr>
          <w:rFonts w:cs="Times New Roman"/>
          <w:color w:val="auto"/>
          <w:sz w:val="24"/>
          <w:szCs w:val="24"/>
          <w:lang w:val="lt-LT"/>
        </w:rPr>
        <w:t xml:space="preserve">, </w:t>
      </w:r>
      <w:r w:rsidR="00A90AC9" w:rsidRPr="00210605">
        <w:rPr>
          <w:color w:val="auto"/>
          <w:sz w:val="24"/>
          <w:szCs w:val="24"/>
          <w:lang w:val="lt-LT"/>
        </w:rPr>
        <w:t xml:space="preserve">o jeigu skelbime nurodytas pasiūlymų pateikimo terminas buvo pratęstas – iki pratęsto termino pabaigos. </w:t>
      </w:r>
      <w:r w:rsidRPr="00210605">
        <w:rPr>
          <w:rFonts w:cs="Times New Roman"/>
          <w:color w:val="auto"/>
          <w:sz w:val="24"/>
          <w:szCs w:val="24"/>
          <w:lang w:val="lt-LT"/>
        </w:rPr>
        <w:t>Susipažinti su pirkimo dokumentais tiekėjai turi teisę iki pasiūlymų pateikimo termino pabaigos</w:t>
      </w:r>
      <w:r w:rsidR="00B055F1" w:rsidRPr="00210605">
        <w:rPr>
          <w:rFonts w:cs="Times New Roman"/>
          <w:color w:val="auto"/>
          <w:sz w:val="24"/>
          <w:szCs w:val="24"/>
          <w:lang w:val="lt-LT"/>
        </w:rPr>
        <w:t xml:space="preserve">, </w:t>
      </w:r>
      <w:r w:rsidR="00B055F1" w:rsidRPr="00210605">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5.10. Perkančioji organizacija turi teisę pratęsti pasiūlymo pateikimo terminą. Apie naują pasiūlymų pateikimo terminą perkančioji organizacija paskelbia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ir praneša prie pirkimo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prisijungusiems tiekėjams.</w:t>
      </w:r>
    </w:p>
    <w:p w14:paraId="5BD3DFAD" w14:textId="175705FC" w:rsidR="00CB2994" w:rsidRDefault="00FA4347" w:rsidP="00046B19">
      <w:pPr>
        <w:pStyle w:val="Body2"/>
        <w:spacing w:after="0"/>
        <w:rPr>
          <w:rFonts w:cs="Times New Roman"/>
          <w:strike/>
          <w:color w:val="auto"/>
          <w:sz w:val="24"/>
          <w:szCs w:val="24"/>
          <w:lang w:val="lt-LT"/>
        </w:rPr>
      </w:pPr>
      <w:r>
        <w:rPr>
          <w:rFonts w:cs="Times New Roman"/>
          <w:sz w:val="24"/>
          <w:szCs w:val="24"/>
          <w:lang w:val="lt-LT"/>
        </w:rPr>
        <w:tab/>
      </w:r>
      <w:r>
        <w:rPr>
          <w:rFonts w:cs="Times New Roman"/>
          <w:color w:val="auto"/>
          <w:sz w:val="24"/>
          <w:szCs w:val="24"/>
          <w:lang w:val="lt-LT"/>
        </w:rPr>
        <w:t xml:space="preserve">5.11. Pasiūlymas turi būti pateikiamas </w:t>
      </w:r>
      <w:proofErr w:type="spellStart"/>
      <w:r>
        <w:rPr>
          <w:rFonts w:cs="Times New Roman"/>
          <w:color w:val="auto"/>
          <w:sz w:val="24"/>
          <w:szCs w:val="24"/>
          <w:lang w:val="lt-LT"/>
        </w:rPr>
        <w:t>CVP</w:t>
      </w:r>
      <w:proofErr w:type="spellEnd"/>
      <w:r>
        <w:rPr>
          <w:rFonts w:cs="Times New Roman"/>
          <w:color w:val="auto"/>
          <w:sz w:val="24"/>
          <w:szCs w:val="24"/>
          <w:lang w:val="lt-LT"/>
        </w:rPr>
        <w:t xml:space="preserve"> </w:t>
      </w:r>
      <w:proofErr w:type="spellStart"/>
      <w:r>
        <w:rPr>
          <w:rFonts w:cs="Times New Roman"/>
          <w:color w:val="auto"/>
          <w:sz w:val="24"/>
          <w:szCs w:val="24"/>
          <w:lang w:val="lt-LT"/>
        </w:rPr>
        <w:t>IS</w:t>
      </w:r>
      <w:proofErr w:type="spellEnd"/>
      <w:r>
        <w:rPr>
          <w:rFonts w:cs="Times New Roman"/>
          <w:color w:val="auto"/>
          <w:sz w:val="24"/>
          <w:szCs w:val="24"/>
          <w:lang w:val="lt-LT"/>
        </w:rPr>
        <w:t xml:space="preserve"> priemonėmis</w:t>
      </w:r>
      <w:r w:rsidR="00436E25">
        <w:rPr>
          <w:rFonts w:cs="Times New Roman"/>
          <w:color w:val="auto"/>
          <w:sz w:val="24"/>
          <w:szCs w:val="24"/>
          <w:lang w:val="lt-LT"/>
        </w:rPr>
        <w:t xml:space="preserve">, kurį sudaro: </w:t>
      </w:r>
      <w:r w:rsidRPr="00436E25">
        <w:rPr>
          <w:rFonts w:cs="Times New Roman"/>
          <w:strike/>
          <w:color w:val="auto"/>
          <w:sz w:val="24"/>
          <w:szCs w:val="24"/>
          <w:lang w:val="lt-LT"/>
        </w:rPr>
        <w:t xml:space="preserve"> </w:t>
      </w:r>
    </w:p>
    <w:p w14:paraId="206187DA" w14:textId="6D060476" w:rsidR="00FA4347" w:rsidRPr="00CB2994" w:rsidRDefault="00CB2994" w:rsidP="00A451BD">
      <w:pPr>
        <w:pStyle w:val="Betarp"/>
        <w:rPr>
          <w:rFonts w:eastAsiaTheme="minorHAnsi" w:cs="Times New Roman"/>
          <w:lang w:eastAsia="lt-LT"/>
        </w:rPr>
      </w:pPr>
      <w:r>
        <w:rPr>
          <w:rFonts w:cs="Times New Roman"/>
        </w:rPr>
        <w:t xml:space="preserve">                      5.11.1. </w:t>
      </w:r>
      <w:r w:rsidRPr="000549CF">
        <w:t xml:space="preserve">užpildyta  </w:t>
      </w:r>
      <w:r>
        <w:t xml:space="preserve">pasiūlymo forma </w:t>
      </w:r>
      <w:r w:rsidRPr="000549CF">
        <w:t xml:space="preserve"> pagal šių konkurso sąlygų </w:t>
      </w:r>
      <w:r>
        <w:t>1</w:t>
      </w:r>
      <w:r w:rsidRPr="00A74ADC">
        <w:t xml:space="preserve"> priedą;</w:t>
      </w:r>
    </w:p>
    <w:p w14:paraId="58A5768F" w14:textId="5273249F" w:rsidR="00FA4347" w:rsidRPr="002B3084" w:rsidRDefault="00FA4347" w:rsidP="00A451BD">
      <w:pPr>
        <w:pStyle w:val="Betarp"/>
        <w:ind w:firstLine="1296"/>
        <w:rPr>
          <w:b/>
          <w:bCs/>
        </w:rPr>
      </w:pPr>
      <w:r>
        <w:t>5.1</w:t>
      </w:r>
      <w:r w:rsidR="00CB2994">
        <w:t>1</w:t>
      </w:r>
      <w:r>
        <w:t>.</w:t>
      </w:r>
      <w:r w:rsidR="00CB2994">
        <w:t>2</w:t>
      </w:r>
      <w:r>
        <w:t xml:space="preserve">. </w:t>
      </w:r>
      <w:r w:rsidR="00CC1F8E" w:rsidRPr="0060565B">
        <w:rPr>
          <w:b/>
          <w:bCs/>
        </w:rPr>
        <w:t>siūlomo įrenginio</w:t>
      </w:r>
      <w:r w:rsidR="00CC1F8E" w:rsidRPr="0060565B">
        <w:t xml:space="preserve"> </w:t>
      </w:r>
      <w:r w:rsidR="0081258E" w:rsidRPr="0060565B">
        <w:rPr>
          <w:b/>
          <w:bCs/>
        </w:rPr>
        <w:t xml:space="preserve">techninės specifikacijos </w:t>
      </w:r>
      <w:r w:rsidR="00306601" w:rsidRPr="0060565B">
        <w:rPr>
          <w:b/>
          <w:bCs/>
        </w:rPr>
        <w:t>reikalavimus</w:t>
      </w:r>
      <w:r w:rsidR="00F47753" w:rsidRPr="0060565B">
        <w:rPr>
          <w:b/>
          <w:bCs/>
        </w:rPr>
        <w:t xml:space="preserve"> </w:t>
      </w:r>
      <w:r w:rsidR="0081258E" w:rsidRPr="0060565B">
        <w:rPr>
          <w:b/>
          <w:bCs/>
        </w:rPr>
        <w:t>pagrindžiančių  dokumentų kopijos</w:t>
      </w:r>
      <w:r w:rsidR="00A451BD" w:rsidRPr="0060565B">
        <w:rPr>
          <w:b/>
          <w:bCs/>
        </w:rPr>
        <w:t>;</w:t>
      </w:r>
      <w:r w:rsidR="0081258E" w:rsidRPr="0060565B">
        <w:rPr>
          <w:b/>
          <w:bCs/>
        </w:rPr>
        <w:t xml:space="preserve"> </w:t>
      </w:r>
    </w:p>
    <w:p w14:paraId="6F230F35" w14:textId="01EA91CF" w:rsidR="00054AC3" w:rsidRPr="00192E9D" w:rsidRDefault="00FA4347" w:rsidP="00A451BD">
      <w:pPr>
        <w:pStyle w:val="Betarp"/>
        <w:ind w:firstLine="1296"/>
      </w:pPr>
      <w:r>
        <w:t>5.1</w:t>
      </w:r>
      <w:r w:rsidR="00CB2994">
        <w:t>1</w:t>
      </w:r>
      <w:r>
        <w:t>.</w:t>
      </w:r>
      <w:r w:rsidR="00CB2994">
        <w:t>3</w:t>
      </w:r>
      <w:r>
        <w:t>. užpildytas Europos bendrasis viešųjų pirkimų dokumentas</w:t>
      </w:r>
      <w:r w:rsidR="007E2BC3">
        <w:t xml:space="preserve"> </w:t>
      </w:r>
      <w:r w:rsidR="007E2BC3" w:rsidRPr="000549CF">
        <w:t xml:space="preserve">pagal šių konkurso sąlygų </w:t>
      </w:r>
      <w:r w:rsidR="007A6401">
        <w:t>3</w:t>
      </w:r>
      <w:r w:rsidR="007E2BC3" w:rsidRPr="00A74ADC">
        <w:t xml:space="preserve"> priedą</w:t>
      </w:r>
    </w:p>
    <w:p w14:paraId="7DBD29FB" w14:textId="56907B9B" w:rsidR="000346A5" w:rsidRPr="007972A2" w:rsidRDefault="00FA4347" w:rsidP="007972A2">
      <w:pPr>
        <w:spacing w:after="0" w:line="240" w:lineRule="auto"/>
        <w:ind w:firstLine="1296"/>
        <w:jc w:val="both"/>
        <w:rPr>
          <w:szCs w:val="24"/>
        </w:rPr>
      </w:pPr>
      <w:r w:rsidRPr="00192E9D">
        <w:rPr>
          <w:szCs w:val="24"/>
        </w:rPr>
        <w:t>5.1</w:t>
      </w:r>
      <w:r w:rsidR="00CB2994">
        <w:rPr>
          <w:szCs w:val="24"/>
        </w:rPr>
        <w:t>1</w:t>
      </w:r>
      <w:r w:rsidRPr="00192E9D">
        <w:rPr>
          <w:szCs w:val="24"/>
        </w:rPr>
        <w:t>.</w:t>
      </w:r>
      <w:r w:rsidR="00CB2994">
        <w:rPr>
          <w:szCs w:val="24"/>
        </w:rPr>
        <w:t>4</w:t>
      </w:r>
      <w:r w:rsidRPr="00192E9D">
        <w:rPr>
          <w:szCs w:val="24"/>
        </w:rPr>
        <w:t xml:space="preserve">. jungtinės veiklos sutarties skaitmeninė kopija (jeigu dalyvauja </w:t>
      </w:r>
      <w:r>
        <w:rPr>
          <w:szCs w:val="24"/>
        </w:rPr>
        <w:t>ūkio subjektų grupė);</w:t>
      </w:r>
    </w:p>
    <w:p w14:paraId="322E7440" w14:textId="245E03B6" w:rsidR="003716FE" w:rsidRDefault="00FA4347" w:rsidP="009A2EDF">
      <w:pPr>
        <w:spacing w:after="0" w:line="240" w:lineRule="auto"/>
        <w:ind w:firstLine="1296"/>
        <w:jc w:val="both"/>
        <w:rPr>
          <w:lang w:eastAsia="lt-LT"/>
        </w:rPr>
      </w:pPr>
      <w:r>
        <w:rPr>
          <w:szCs w:val="24"/>
        </w:rPr>
        <w:t>5.1</w:t>
      </w:r>
      <w:r w:rsidR="00CB2994">
        <w:rPr>
          <w:szCs w:val="24"/>
        </w:rPr>
        <w:t>1</w:t>
      </w:r>
      <w:r>
        <w:rPr>
          <w:szCs w:val="24"/>
        </w:rPr>
        <w:t>.</w:t>
      </w:r>
      <w:r w:rsidR="00CB2994">
        <w:rPr>
          <w:szCs w:val="24"/>
        </w:rPr>
        <w:t>5</w:t>
      </w:r>
      <w:r>
        <w:rPr>
          <w:szCs w:val="24"/>
        </w:rPr>
        <w:t xml:space="preserve">. </w:t>
      </w:r>
      <w:r>
        <w:rPr>
          <w:lang w:eastAsia="lt-LT"/>
        </w:rPr>
        <w:t>įgaliojimo ar kito dokumento (pvz., pareigybės aprašymo), suteikiančio teisę pasirašyti tiekėjo pasiūlymą, skaitmeninė kopija (taikoma, kai pasiūlymą patvirtina ne įmonės vadovas, o įgaliotas asmuo);</w:t>
      </w:r>
    </w:p>
    <w:p w14:paraId="6223349B" w14:textId="42C95E96" w:rsidR="00FA4347" w:rsidRPr="00210605" w:rsidRDefault="00CB2994" w:rsidP="005853EA">
      <w:pPr>
        <w:spacing w:after="0" w:line="240" w:lineRule="auto"/>
        <w:ind w:firstLine="1296"/>
        <w:jc w:val="both"/>
        <w:rPr>
          <w:lang w:eastAsia="lt-LT"/>
        </w:rPr>
      </w:pPr>
      <w:r w:rsidRPr="00210605">
        <w:rPr>
          <w:lang w:eastAsia="lt-LT"/>
        </w:rPr>
        <w:t xml:space="preserve">5.11.6. </w:t>
      </w:r>
      <w:r w:rsidR="00EB2544" w:rsidRPr="00210605">
        <w:rPr>
          <w:szCs w:val="24"/>
        </w:rPr>
        <w:t>galimybę pasinaudoti kitų ūkio subjektų ištekliais patvirtinantys dokumentai (jei tiekėjas remiasi kitų ūkio subjektų kvalifikacija);</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w:t>
      </w:r>
      <w:proofErr w:type="spellStart"/>
      <w:r>
        <w:rPr>
          <w:rFonts w:cs="Times New Roman"/>
          <w:szCs w:val="24"/>
        </w:rPr>
        <w:t>CVP</w:t>
      </w:r>
      <w:proofErr w:type="spellEnd"/>
      <w:r>
        <w:rPr>
          <w:rFonts w:cs="Times New Roman"/>
          <w:szCs w:val="24"/>
        </w:rPr>
        <w:t xml:space="preserve"> </w:t>
      </w:r>
      <w:proofErr w:type="spellStart"/>
      <w:r>
        <w:rPr>
          <w:rFonts w:cs="Times New Roman"/>
          <w:szCs w:val="24"/>
        </w:rPr>
        <w:t>IS</w:t>
      </w:r>
      <w:proofErr w:type="spellEnd"/>
      <w:r>
        <w:rPr>
          <w:rFonts w:cs="Times New Roman"/>
          <w:szCs w:val="24"/>
        </w:rPr>
        <w:t xml:space="preserve">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w:t>
      </w:r>
      <w:proofErr w:type="spellStart"/>
      <w:r>
        <w:rPr>
          <w:rFonts w:cs="Times New Roman"/>
          <w:sz w:val="24"/>
          <w:szCs w:val="24"/>
          <w:lang w:val="lt-LT"/>
        </w:rPr>
        <w:t>VPĮ</w:t>
      </w:r>
      <w:proofErr w:type="spellEnd"/>
      <w:r>
        <w:rPr>
          <w:rFonts w:cs="Times New Roman"/>
          <w:sz w:val="24"/>
          <w:szCs w:val="24"/>
          <w:lang w:val="lt-LT"/>
        </w:rPr>
        <w:t xml:space="preserve">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w:t>
      </w:r>
      <w:r>
        <w:rPr>
          <w:rFonts w:cs="Times New Roman"/>
          <w:sz w:val="24"/>
          <w:szCs w:val="24"/>
          <w:lang w:val="lt-LT"/>
        </w:rPr>
        <w:lastRenderedPageBreak/>
        <w:t>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 xml:space="preserve">5.14. Tiekėjas iki galutinio pasiūlymų pateikimo termino turi teisę pakeisti arba atšaukti savo pasiūlymą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Toks pakeitimas arba pranešimas, kad pasiūlymas atšaukiamas, pripažįstamas galiojančiu, jeigu perkančioji organizacija jį gauna pateiktą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kad tiekėjai pratęstų jų galiojimą iki konkrečiai nurodyto laiko. Tiekėjas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w:t>
      </w:r>
      <w:proofErr w:type="spellStart"/>
      <w:r>
        <w:rPr>
          <w:rFonts w:cs="Times New Roman"/>
          <w:sz w:val="24"/>
          <w:szCs w:val="24"/>
          <w:lang w:val="lt-LT"/>
        </w:rPr>
        <w:t>CVP</w:t>
      </w:r>
      <w:proofErr w:type="spellEnd"/>
      <w:r>
        <w:rPr>
          <w:rFonts w:cs="Times New Roman"/>
          <w:sz w:val="24"/>
          <w:szCs w:val="24"/>
          <w:lang w:val="lt-LT"/>
        </w:rPr>
        <w:t> </w:t>
      </w:r>
      <w:proofErr w:type="spellStart"/>
      <w:r>
        <w:rPr>
          <w:rFonts w:cs="Times New Roman"/>
          <w:sz w:val="24"/>
          <w:szCs w:val="24"/>
          <w:lang w:val="lt-LT"/>
        </w:rPr>
        <w:t>IS</w:t>
      </w:r>
      <w:proofErr w:type="spellEnd"/>
      <w:r>
        <w:rPr>
          <w:rFonts w:cs="Times New Roman"/>
          <w:sz w:val="24"/>
          <w:szCs w:val="24"/>
          <w:lang w:val="lt-LT"/>
        </w:rPr>
        <w:t xml:space="preserve">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w:t>
        </w:r>
        <w:proofErr w:type="spellStart"/>
        <w:r w:rsidR="0050352B" w:rsidRPr="00E11C70">
          <w:rPr>
            <w:rStyle w:val="Hipersaitas"/>
            <w:rFonts w:cs="Times New Roman"/>
            <w:color w:val="auto"/>
            <w:sz w:val="24"/>
            <w:szCs w:val="24"/>
            <w:lang w:val="lt-LT"/>
          </w:rPr>
          <w:t>vpt.lrv.lt</w:t>
        </w:r>
        <w:proofErr w:type="spellEnd"/>
        <w:r w:rsidR="0050352B" w:rsidRPr="00E11C70">
          <w:rPr>
            <w:rStyle w:val="Hipersaitas"/>
            <w:rFonts w:cs="Times New Roman"/>
            <w:color w:val="auto"/>
            <w:sz w:val="24"/>
            <w:szCs w:val="24"/>
            <w:lang w:val="lt-LT"/>
          </w:rPr>
          <w:t>/</w:t>
        </w:r>
        <w:proofErr w:type="spellStart"/>
        <w:r w:rsidR="0050352B" w:rsidRPr="00E11C70">
          <w:rPr>
            <w:rStyle w:val="Hipersaitas"/>
            <w:rFonts w:cs="Times New Roman"/>
            <w:color w:val="auto"/>
            <w:sz w:val="24"/>
            <w:szCs w:val="24"/>
            <w:lang w:val="lt-LT"/>
          </w:rPr>
          <w:t>lt</w:t>
        </w:r>
        <w:proofErr w:type="spellEnd"/>
        <w:r w:rsidR="0050352B" w:rsidRPr="00E11C70">
          <w:rPr>
            <w:rStyle w:val="Hipersaitas"/>
            <w:rFonts w:cs="Times New Roman"/>
            <w:color w:val="auto"/>
            <w:sz w:val="24"/>
            <w:szCs w:val="24"/>
            <w:lang w:val="lt-LT"/>
          </w:rPr>
          <w:t>/</w:t>
        </w:r>
        <w:proofErr w:type="spellStart"/>
        <w:r w:rsidR="0050352B" w:rsidRPr="00E11C70">
          <w:rPr>
            <w:rStyle w:val="Hipersaitas"/>
            <w:rFonts w:cs="Times New Roman"/>
            <w:color w:val="auto"/>
            <w:sz w:val="24"/>
            <w:szCs w:val="24"/>
            <w:lang w:val="lt-LT"/>
          </w:rPr>
          <w:t>pasiulymu-sifravimas</w:t>
        </w:r>
        <w:proofErr w:type="spellEnd"/>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pateiktais pasiūlymais procedūros (posėdžio) pradžios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pateikti slaptažodį, su kuriuo perkančioji organizacija galės iššifruoti pateiktą pasiūlymą. Iškilus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techninėms problemoms, kai tiekėjas neturi galimybės pateikti slaptažodžio per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w:t>
      </w:r>
      <w:proofErr w:type="spellStart"/>
      <w:r>
        <w:rPr>
          <w:rFonts w:cs="Times New Roman"/>
          <w:sz w:val="24"/>
          <w:szCs w:val="24"/>
          <w:lang w:val="lt-LT"/>
        </w:rPr>
        <w:t>CVP</w:t>
      </w:r>
      <w:proofErr w:type="spellEnd"/>
      <w:r>
        <w:rPr>
          <w:rFonts w:cs="Times New Roman"/>
          <w:sz w:val="24"/>
          <w:szCs w:val="24"/>
          <w:lang w:val="lt-LT"/>
        </w:rPr>
        <w:t xml:space="preserve">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Tiekėjo prašymu, (pateiktu tik </w:t>
      </w:r>
      <w:proofErr w:type="spellStart"/>
      <w:r>
        <w:rPr>
          <w:rFonts w:cs="Times New Roman"/>
          <w:color w:val="auto"/>
          <w:sz w:val="24"/>
          <w:szCs w:val="24"/>
          <w:lang w:val="lt-LT"/>
        </w:rPr>
        <w:t>CVP</w:t>
      </w:r>
      <w:proofErr w:type="spellEnd"/>
      <w:r>
        <w:rPr>
          <w:rFonts w:cs="Times New Roman"/>
          <w:color w:val="auto"/>
          <w:sz w:val="24"/>
          <w:szCs w:val="24"/>
          <w:lang w:val="lt-LT"/>
        </w:rPr>
        <w:t xml:space="preserve"> </w:t>
      </w:r>
      <w:proofErr w:type="spellStart"/>
      <w:r>
        <w:rPr>
          <w:rFonts w:cs="Times New Roman"/>
          <w:color w:val="auto"/>
          <w:sz w:val="24"/>
          <w:szCs w:val="24"/>
          <w:lang w:val="lt-LT"/>
        </w:rPr>
        <w:t>IS</w:t>
      </w:r>
      <w:proofErr w:type="spellEnd"/>
      <w:r>
        <w:rPr>
          <w:rFonts w:cs="Times New Roman"/>
          <w:color w:val="auto"/>
          <w:sz w:val="24"/>
          <w:szCs w:val="24"/>
          <w:lang w:val="lt-LT"/>
        </w:rPr>
        <w:t xml:space="preserve"> susirašinėjimo priemonėmis) papildomi pirkimo dokumentai (paaiškinimai ar pataisymai) pateikiami </w:t>
      </w:r>
      <w:proofErr w:type="spellStart"/>
      <w:r>
        <w:rPr>
          <w:rFonts w:cs="Times New Roman"/>
          <w:color w:val="auto"/>
          <w:sz w:val="24"/>
          <w:szCs w:val="24"/>
          <w:lang w:val="lt-LT"/>
        </w:rPr>
        <w:t>CVP</w:t>
      </w:r>
      <w:proofErr w:type="spellEnd"/>
      <w:r>
        <w:rPr>
          <w:rFonts w:cs="Times New Roman"/>
          <w:color w:val="auto"/>
          <w:sz w:val="24"/>
          <w:szCs w:val="24"/>
          <w:lang w:val="lt-LT"/>
        </w:rPr>
        <w:t xml:space="preserve"> </w:t>
      </w:r>
      <w:proofErr w:type="spellStart"/>
      <w:r>
        <w:rPr>
          <w:rFonts w:cs="Times New Roman"/>
          <w:color w:val="auto"/>
          <w:sz w:val="24"/>
          <w:szCs w:val="24"/>
          <w:lang w:val="lt-LT"/>
        </w:rPr>
        <w:t>IS</w:t>
      </w:r>
      <w:proofErr w:type="spellEnd"/>
      <w:r>
        <w:rPr>
          <w:rFonts w:cs="Times New Roman"/>
          <w:color w:val="auto"/>
          <w:sz w:val="24"/>
          <w:szCs w:val="24"/>
          <w:lang w:val="lt-LT"/>
        </w:rPr>
        <w:t xml:space="preserve"> priemonėmis</w:t>
      </w:r>
      <w:r w:rsidR="00F375EF">
        <w:rPr>
          <w:rFonts w:cs="Times New Roman"/>
          <w:color w:val="auto"/>
          <w:sz w:val="24"/>
          <w:szCs w:val="24"/>
          <w:lang w:val="lt-LT"/>
        </w:rPr>
        <w:t xml:space="preserve"> ir </w:t>
      </w:r>
      <w:r>
        <w:rPr>
          <w:rFonts w:cs="Times New Roman"/>
          <w:color w:val="auto"/>
          <w:sz w:val="24"/>
          <w:szCs w:val="24"/>
          <w:lang w:val="lt-LT"/>
        </w:rPr>
        <w:t xml:space="preserve"> </w:t>
      </w:r>
      <w:r w:rsidR="00F375EF" w:rsidRPr="007479EB">
        <w:rPr>
          <w:color w:val="auto"/>
          <w:sz w:val="24"/>
          <w:szCs w:val="24"/>
          <w:lang w:val="lt-LT"/>
        </w:rPr>
        <w:t>siunčiami prašymą pateikusiam bei visiems prie pirkimo prisijungusiems tiekėjams</w:t>
      </w:r>
      <w:r w:rsidR="00F375EF" w:rsidRPr="007479EB">
        <w:rPr>
          <w:rFonts w:cs="Times New Roman"/>
          <w:b/>
          <w:bCs/>
          <w:color w:val="auto"/>
          <w:sz w:val="24"/>
          <w:szCs w:val="24"/>
          <w:lang w:val="lt-LT"/>
        </w:rPr>
        <w:t xml:space="preserve"> </w:t>
      </w:r>
      <w:r w:rsidRPr="007479EB">
        <w:rPr>
          <w:rFonts w:cs="Times New Roman"/>
          <w:b/>
          <w:bCs/>
          <w:color w:val="auto"/>
          <w:sz w:val="24"/>
          <w:szCs w:val="24"/>
          <w:lang w:val="lt-LT"/>
        </w:rPr>
        <w:t>ne vėliau kai</w:t>
      </w:r>
      <w:r w:rsidRPr="00D94C12">
        <w:rPr>
          <w:rFonts w:cs="Times New Roman"/>
          <w:b/>
          <w:bCs/>
          <w:color w:val="auto"/>
          <w:sz w:val="24"/>
          <w:szCs w:val="24"/>
          <w:lang w:val="lt-LT"/>
        </w:rPr>
        <w:t>p likus</w:t>
      </w:r>
      <w:r w:rsidRPr="00D94C12">
        <w:rPr>
          <w:rFonts w:cs="Times New Roman"/>
          <w:color w:val="auto"/>
          <w:sz w:val="24"/>
          <w:szCs w:val="24"/>
          <w:lang w:val="lt-LT"/>
        </w:rPr>
        <w:t xml:space="preserve"> </w:t>
      </w:r>
      <w:r w:rsidR="004A48AE" w:rsidRPr="00B2026D">
        <w:rPr>
          <w:rFonts w:cs="Times New Roman"/>
          <w:b/>
          <w:color w:val="auto"/>
          <w:sz w:val="24"/>
          <w:szCs w:val="24"/>
          <w:lang w:val="lt-LT"/>
        </w:rPr>
        <w:t>4</w:t>
      </w:r>
      <w:r w:rsidR="00F476B7" w:rsidRPr="00B2026D">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 xml:space="preserve">8.5. Nesibaigus pirkimo pasiūlymų pateikimo terminui, perkančioji organizacija savo iniciatyva gali paaiškinti (pataisyti) pirkimo dokumentus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62028DB4" w14:textId="34A212A6" w:rsidR="003021A7" w:rsidRPr="007479EB"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7479EB">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xml:space="preserve">. Bet kokia informacija, konkurso sąlygų paaiškinimai, pranešimai ar kitas perkančiosios organizacijos ir tiekėjo susirašinėjimas yra vykdomas tik </w:t>
      </w:r>
      <w:proofErr w:type="spellStart"/>
      <w:r>
        <w:t>CVP</w:t>
      </w:r>
      <w:proofErr w:type="spellEnd"/>
      <w:r>
        <w:t xml:space="preserve"> IS susirašinėjimo priemonėmis.</w:t>
      </w:r>
    </w:p>
    <w:p w14:paraId="28E27315" w14:textId="1E72F032" w:rsidR="0065560A" w:rsidRPr="00AC5331" w:rsidRDefault="0065560A" w:rsidP="0065560A">
      <w:pPr>
        <w:pStyle w:val="Body2"/>
        <w:ind w:firstLine="1296"/>
        <w:rPr>
          <w:rFonts w:cs="Times New Roman"/>
          <w:bCs/>
          <w:color w:val="auto"/>
          <w:sz w:val="24"/>
          <w:szCs w:val="24"/>
          <w:lang w:val="lt-LT"/>
        </w:rPr>
      </w:pPr>
      <w:r w:rsidRPr="008649C0">
        <w:rPr>
          <w:rFonts w:eastAsia="Calibri" w:cs="Calibri"/>
          <w:bCs/>
          <w:color w:val="auto"/>
          <w:sz w:val="24"/>
          <w:szCs w:val="24"/>
          <w:lang w:val="lt-LT" w:eastAsia="ar-SA"/>
        </w:rPr>
        <w:t>8.</w:t>
      </w:r>
      <w:r w:rsidR="00063C56">
        <w:rPr>
          <w:rFonts w:eastAsia="Calibri" w:cs="Calibri"/>
          <w:bCs/>
          <w:color w:val="auto"/>
          <w:sz w:val="24"/>
          <w:szCs w:val="24"/>
          <w:lang w:val="lt-LT" w:eastAsia="ar-SA"/>
        </w:rPr>
        <w:t>8</w:t>
      </w:r>
      <w:r w:rsidRPr="008649C0">
        <w:rPr>
          <w:rFonts w:eastAsia="Calibri" w:cs="Calibri"/>
          <w:bCs/>
          <w:color w:val="auto"/>
          <w:sz w:val="24"/>
          <w:szCs w:val="24"/>
          <w:lang w:val="lt-LT" w:eastAsia="ar-SA"/>
        </w:rPr>
        <w:t xml:space="preserve">. </w:t>
      </w:r>
      <w:r w:rsidRPr="00AC5331">
        <w:rPr>
          <w:rFonts w:eastAsia="Calibri" w:cs="Calibri"/>
          <w:bCs/>
          <w:color w:val="auto"/>
          <w:sz w:val="24"/>
          <w:szCs w:val="24"/>
          <w:lang w:val="lt-LT" w:eastAsia="ar-SA"/>
        </w:rPr>
        <w:t>Tie</w:t>
      </w:r>
      <w:r w:rsidRPr="00AC5331">
        <w:rPr>
          <w:bCs/>
          <w:color w:val="auto"/>
          <w:sz w:val="24"/>
          <w:szCs w:val="24"/>
          <w:lang w:val="lt-LT"/>
        </w:rPr>
        <w:t xml:space="preserve">kėjui suteikiama galimybė </w:t>
      </w:r>
      <w:r w:rsidRPr="00AC5331">
        <w:rPr>
          <w:rFonts w:eastAsia="Calibri" w:cs="Calibri"/>
          <w:bCs/>
          <w:color w:val="auto"/>
          <w:sz w:val="24"/>
          <w:szCs w:val="24"/>
          <w:lang w:val="lt-LT" w:eastAsia="ar-SA"/>
        </w:rPr>
        <w:t xml:space="preserve"> apžiūrėti  objektą savarankiškai. Kontaktinis asmuo </w:t>
      </w:r>
      <w:r w:rsidRPr="00AC5331">
        <w:rPr>
          <w:bCs/>
          <w:color w:val="auto"/>
          <w:sz w:val="24"/>
          <w:szCs w:val="24"/>
          <w:lang w:val="lt-LT"/>
        </w:rPr>
        <w:t>–</w:t>
      </w:r>
      <w:r w:rsidRPr="00AC5331">
        <w:rPr>
          <w:rFonts w:eastAsia="Calibri" w:cs="Times New Roman"/>
          <w:bCs/>
          <w:color w:val="auto"/>
          <w:sz w:val="24"/>
          <w:szCs w:val="24"/>
          <w:lang w:val="lt-LT"/>
        </w:rPr>
        <w:t xml:space="preserve"> </w:t>
      </w:r>
      <w:r w:rsidRPr="00AC5331">
        <w:rPr>
          <w:rFonts w:cs="Times New Roman"/>
          <w:bCs/>
          <w:color w:val="auto"/>
          <w:sz w:val="24"/>
          <w:szCs w:val="24"/>
          <w:shd w:val="clear" w:color="auto" w:fill="FFFFFF"/>
          <w:lang w:val="lt-LT"/>
        </w:rPr>
        <w:t>Ūkio plėtros ir investicijų</w:t>
      </w:r>
      <w:r w:rsidRPr="00AC5331">
        <w:rPr>
          <w:rFonts w:eastAsia="Calibri" w:cs="Times New Roman"/>
          <w:bCs/>
          <w:color w:val="auto"/>
          <w:sz w:val="24"/>
          <w:szCs w:val="24"/>
          <w:lang w:val="lt-LT"/>
        </w:rPr>
        <w:t xml:space="preserve"> skyriaus vyriausioji specialist</w:t>
      </w:r>
      <w:r w:rsidR="007479EB">
        <w:rPr>
          <w:rFonts w:eastAsia="Calibri" w:cs="Times New Roman"/>
          <w:bCs/>
          <w:color w:val="auto"/>
          <w:sz w:val="24"/>
          <w:szCs w:val="24"/>
          <w:lang w:val="lt-LT"/>
        </w:rPr>
        <w:t xml:space="preserve">ė Gražina </w:t>
      </w:r>
      <w:r w:rsidR="00604CD1">
        <w:rPr>
          <w:rFonts w:eastAsia="Calibri" w:cs="Times New Roman"/>
          <w:bCs/>
          <w:color w:val="auto"/>
          <w:sz w:val="24"/>
          <w:szCs w:val="24"/>
          <w:lang w:val="lt-LT"/>
        </w:rPr>
        <w:t>G</w:t>
      </w:r>
      <w:r w:rsidR="007479EB">
        <w:rPr>
          <w:rFonts w:eastAsia="Calibri" w:cs="Times New Roman"/>
          <w:bCs/>
          <w:color w:val="auto"/>
          <w:sz w:val="24"/>
          <w:szCs w:val="24"/>
          <w:lang w:val="lt-LT"/>
        </w:rPr>
        <w:t>atautienė</w:t>
      </w:r>
      <w:r w:rsidRPr="00AC5331">
        <w:rPr>
          <w:rFonts w:eastAsia="Calibri" w:cs="Times New Roman"/>
          <w:bCs/>
          <w:color w:val="auto"/>
          <w:sz w:val="24"/>
          <w:szCs w:val="24"/>
          <w:lang w:val="lt-LT"/>
        </w:rPr>
        <w:t>, tel. (8 528) 58 0</w:t>
      </w:r>
      <w:r w:rsidR="00D57EF7">
        <w:rPr>
          <w:rFonts w:eastAsia="Calibri" w:cs="Times New Roman"/>
          <w:bCs/>
          <w:color w:val="auto"/>
          <w:sz w:val="24"/>
          <w:szCs w:val="24"/>
          <w:lang w:val="lt-LT"/>
        </w:rPr>
        <w:t>45</w:t>
      </w:r>
      <w:r w:rsidRPr="00AC5331">
        <w:rPr>
          <w:rFonts w:eastAsia="Calibri" w:cs="Times New Roman"/>
          <w:bCs/>
          <w:color w:val="auto"/>
          <w:sz w:val="24"/>
          <w:szCs w:val="24"/>
          <w:lang w:val="lt-LT"/>
        </w:rPr>
        <w:t xml:space="preserve">, el. </w:t>
      </w:r>
      <w:r w:rsidRPr="002A647A">
        <w:rPr>
          <w:rFonts w:eastAsia="Calibri" w:cs="Times New Roman"/>
          <w:bCs/>
          <w:color w:val="auto"/>
          <w:sz w:val="24"/>
          <w:szCs w:val="24"/>
          <w:lang w:val="lt-LT"/>
        </w:rPr>
        <w:t xml:space="preserve">p. </w:t>
      </w:r>
      <w:hyperlink r:id="rId15" w:history="1">
        <w:proofErr w:type="spellStart"/>
        <w:r w:rsidR="00604CD1" w:rsidRPr="00604CD1">
          <w:rPr>
            <w:rStyle w:val="Hipersaitas"/>
            <w:rFonts w:eastAsia="Calibri" w:cs="Times New Roman"/>
            <w:bCs/>
            <w:color w:val="auto"/>
            <w:sz w:val="24"/>
            <w:szCs w:val="24"/>
            <w:lang w:val="lt-LT"/>
          </w:rPr>
          <w:t>grazina.gatautiene@elektrenai.lt</w:t>
        </w:r>
        <w:proofErr w:type="spellEnd"/>
      </w:hyperlink>
      <w:r w:rsidRPr="00604CD1">
        <w:rPr>
          <w:rFonts w:eastAsia="Calibri" w:cs="Times New Roman"/>
          <w:bCs/>
          <w:color w:val="auto"/>
          <w:sz w:val="24"/>
          <w:szCs w:val="24"/>
          <w:lang w:val="lt-LT"/>
        </w:rPr>
        <w:t>.</w:t>
      </w:r>
      <w:r w:rsidRPr="002A647A">
        <w:rPr>
          <w:rFonts w:eastAsia="Calibri" w:cs="Times New Roman"/>
          <w:bCs/>
          <w:color w:val="auto"/>
          <w:sz w:val="24"/>
          <w:szCs w:val="24"/>
          <w:lang w:val="lt-LT"/>
        </w:rPr>
        <w:t xml:space="preserve">  Iškilę </w:t>
      </w:r>
      <w:r w:rsidRPr="00AC5331">
        <w:rPr>
          <w:rFonts w:eastAsia="Calibri" w:cs="Times New Roman"/>
          <w:bCs/>
          <w:color w:val="auto"/>
          <w:sz w:val="24"/>
          <w:szCs w:val="24"/>
          <w:lang w:val="lt-LT"/>
        </w:rPr>
        <w:t xml:space="preserve">klausimai  objekto apžiūros metu pateikiami per </w:t>
      </w:r>
      <w:proofErr w:type="spellStart"/>
      <w:r w:rsidRPr="00AC5331">
        <w:rPr>
          <w:rFonts w:eastAsia="Calibri" w:cs="Times New Roman"/>
          <w:bCs/>
          <w:color w:val="auto"/>
          <w:sz w:val="24"/>
          <w:szCs w:val="24"/>
          <w:lang w:val="lt-LT"/>
        </w:rPr>
        <w:t>CVP</w:t>
      </w:r>
      <w:proofErr w:type="spellEnd"/>
      <w:r w:rsidRPr="00AC5331">
        <w:rPr>
          <w:rFonts w:eastAsia="Calibri" w:cs="Times New Roman"/>
          <w:bCs/>
          <w:color w:val="auto"/>
          <w:sz w:val="24"/>
          <w:szCs w:val="24"/>
          <w:lang w:val="lt-LT"/>
        </w:rPr>
        <w:t xml:space="preserve"> </w:t>
      </w:r>
      <w:proofErr w:type="spellStart"/>
      <w:r w:rsidRPr="00AC5331">
        <w:rPr>
          <w:rFonts w:eastAsia="Calibri" w:cs="Times New Roman"/>
          <w:bCs/>
          <w:color w:val="auto"/>
          <w:sz w:val="24"/>
          <w:szCs w:val="24"/>
          <w:lang w:val="lt-LT"/>
        </w:rPr>
        <w:t>IS</w:t>
      </w:r>
      <w:proofErr w:type="spellEnd"/>
      <w:r w:rsidRPr="00AC5331">
        <w:rPr>
          <w:rFonts w:eastAsia="Calibri" w:cs="Times New Roman"/>
          <w:bCs/>
          <w:color w:val="auto"/>
          <w:sz w:val="24"/>
          <w:szCs w:val="24"/>
          <w:lang w:val="lt-LT"/>
        </w:rPr>
        <w:t>.</w:t>
      </w: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w:t>
      </w:r>
      <w:proofErr w:type="spellStart"/>
      <w:r>
        <w:t>CVP</w:t>
      </w:r>
      <w:proofErr w:type="spellEnd"/>
      <w:r>
        <w:t xml:space="preserve"> </w:t>
      </w:r>
      <w:proofErr w:type="spellStart"/>
      <w:r>
        <w:t>IS</w:t>
      </w:r>
      <w:proofErr w:type="spellEnd"/>
      <w:r>
        <w:t xml:space="preserve">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 xml:space="preserve">9.2. Tiekėjai negali dalyvauti pirminio susipažinimo su </w:t>
      </w:r>
      <w:proofErr w:type="spellStart"/>
      <w:r>
        <w:t>CVP</w:t>
      </w:r>
      <w:proofErr w:type="spellEnd"/>
      <w:r>
        <w:t xml:space="preserve"> </w:t>
      </w:r>
      <w:proofErr w:type="spellStart"/>
      <w:r>
        <w:t>IS</w:t>
      </w:r>
      <w:proofErr w:type="spellEnd"/>
      <w:r>
        <w:t xml:space="preserve">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48FCF901" w:rsidR="00FA4347" w:rsidRPr="006B2387"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B71D54">
        <w:rPr>
          <w:rFonts w:cs="Times New Roman"/>
          <w:color w:val="auto"/>
          <w:sz w:val="24"/>
          <w:szCs w:val="24"/>
          <w:lang w:val="lt-LT"/>
        </w:rPr>
        <w:t>10.1.6. galimo</w:t>
      </w:r>
      <w:r>
        <w:rPr>
          <w:rFonts w:cs="Times New Roman"/>
          <w:color w:val="auto"/>
          <w:sz w:val="24"/>
          <w:szCs w:val="24"/>
          <w:lang w:val="lt-LT"/>
        </w:rPr>
        <w:t xml:space="preserve"> laimėtojo prašo pateikti pirkimo sąlygų 3.4</w:t>
      </w:r>
      <w:r w:rsidR="00D36F1A" w:rsidRPr="00D36F1A">
        <w:rPr>
          <w:rFonts w:cs="Times New Roman"/>
          <w:color w:val="EE0000"/>
          <w:sz w:val="24"/>
          <w:szCs w:val="24"/>
          <w:lang w:val="lt-LT"/>
        </w:rPr>
        <w:t xml:space="preserve"> </w:t>
      </w:r>
      <w:r w:rsidRPr="006B2387">
        <w:rPr>
          <w:rFonts w:cs="Times New Roman"/>
          <w:color w:val="auto"/>
          <w:sz w:val="24"/>
          <w:szCs w:val="24"/>
          <w:lang w:val="lt-LT"/>
        </w:rPr>
        <w:t>p</w:t>
      </w:r>
      <w:r w:rsidR="005C6F45">
        <w:rPr>
          <w:rFonts w:cs="Times New Roman"/>
          <w:color w:val="auto"/>
          <w:sz w:val="24"/>
          <w:szCs w:val="24"/>
          <w:lang w:val="lt-LT"/>
        </w:rPr>
        <w:t>.</w:t>
      </w:r>
      <w:r w:rsidRPr="006B2387">
        <w:rPr>
          <w:rFonts w:cs="Times New Roman"/>
          <w:color w:val="auto"/>
          <w:sz w:val="24"/>
          <w:szCs w:val="24"/>
          <w:lang w:val="lt-LT"/>
        </w:rPr>
        <w:t xml:space="preserve">  nurodytus dokumentus ir patikrina,  ar galimas laimėtojas atitinka pirkimo sąlygų 3.4 punkte  nurodytus kvalifikacijos reikalavimus</w:t>
      </w:r>
      <w:r w:rsidR="00096595">
        <w:rPr>
          <w:rFonts w:cs="Times New Roman"/>
          <w:color w:val="auto"/>
          <w:sz w:val="24"/>
          <w:szCs w:val="24"/>
          <w:lang w:val="lt-LT"/>
        </w:rPr>
        <w:t>;</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w:t>
      </w:r>
      <w:r w:rsidR="00733A07" w:rsidRPr="00543F2C">
        <w:lastRenderedPageBreak/>
        <w:t>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 xml:space="preserve">10.3. Perkančioji organizacija gali raštu </w:t>
      </w:r>
      <w:proofErr w:type="spellStart"/>
      <w:r w:rsidRPr="00C15648">
        <w:rPr>
          <w:rFonts w:cs="Times New Roman"/>
          <w:color w:val="auto"/>
          <w:sz w:val="24"/>
          <w:szCs w:val="24"/>
          <w:lang w:val="lt-LT"/>
        </w:rPr>
        <w:t>CVP</w:t>
      </w:r>
      <w:proofErr w:type="spellEnd"/>
      <w:r w:rsidRPr="00C15648">
        <w:rPr>
          <w:rFonts w:cs="Times New Roman"/>
          <w:color w:val="auto"/>
          <w:sz w:val="24"/>
          <w:szCs w:val="24"/>
          <w:lang w:val="lt-LT"/>
        </w:rPr>
        <w:t xml:space="preserve"> </w:t>
      </w:r>
      <w:proofErr w:type="spellStart"/>
      <w:r w:rsidRPr="00C15648">
        <w:rPr>
          <w:rFonts w:cs="Times New Roman"/>
          <w:color w:val="auto"/>
          <w:sz w:val="24"/>
          <w:szCs w:val="24"/>
          <w:lang w:val="lt-LT"/>
        </w:rPr>
        <w:t>IS</w:t>
      </w:r>
      <w:proofErr w:type="spellEnd"/>
      <w:r w:rsidRPr="00C15648">
        <w:rPr>
          <w:rFonts w:cs="Times New Roman"/>
          <w:color w:val="auto"/>
          <w:sz w:val="24"/>
          <w:szCs w:val="24"/>
          <w:lang w:val="lt-LT"/>
        </w:rPr>
        <w:t xml:space="preserve">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890A07"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890A07">
        <w:rPr>
          <w:rFonts w:cs="Times New Roman"/>
          <w:szCs w:val="24"/>
        </w:rPr>
        <w:t>.</w:t>
      </w:r>
      <w:r w:rsidR="006A0B68" w:rsidRPr="00890A07">
        <w:rPr>
          <w:rFonts w:cs="Times New Roman"/>
          <w:szCs w:val="24"/>
        </w:rPr>
        <w:t xml:space="preserve"> </w:t>
      </w:r>
      <w:r w:rsidR="006A0B68" w:rsidRPr="00890A07">
        <w:t xml:space="preserve">Duomenys ir (arba) dokumentai gali būti tikslinami, aiškinami ar papildomi  vadovaujantis Viešųjų pirkimų tarnybos nustatytomis </w:t>
      </w:r>
      <w:proofErr w:type="spellStart"/>
      <w:r w:rsidR="006A0B68" w:rsidRPr="00890A07">
        <w:t>taisyklėmis</w:t>
      </w:r>
      <w:r w:rsidR="006A0B68" w:rsidRPr="00890A07">
        <w:rPr>
          <w:vertAlign w:val="superscript"/>
        </w:rPr>
        <w:t>1</w:t>
      </w:r>
      <w:proofErr w:type="spellEnd"/>
      <w:r w:rsidR="006A0B68" w:rsidRPr="00890A07">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 xml:space="preserve">10.5. Iškilus klausimams dėl pasiūlymų turinio ir pirkimo komisijai paprašius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tiekėjai privalo pateikti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 xml:space="preserve">10.7. Perkančioji organizacija gali nevertinti viso tiekėjo pasiūlymo, jeigu patikrinusi jo dalį nustato, kad, vadovaujantis </w:t>
      </w:r>
      <w:proofErr w:type="spellStart"/>
      <w:r>
        <w:rPr>
          <w:rFonts w:cs="Times New Roman"/>
          <w:sz w:val="24"/>
          <w:szCs w:val="24"/>
          <w:lang w:val="lt-LT"/>
        </w:rPr>
        <w:t>VPĮ</w:t>
      </w:r>
      <w:proofErr w:type="spellEnd"/>
      <w:r>
        <w:rPr>
          <w:rFonts w:cs="Times New Roman"/>
          <w:sz w:val="24"/>
          <w:szCs w:val="24"/>
          <w:lang w:val="lt-LT"/>
        </w:rPr>
        <w:t xml:space="preserve">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11.1.1. tiekėjas pasiūlymą ar jo dalį pateikė ne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 xml:space="preserve">arba perkančiosios organizacijos prašymu nepateikė ar nepatikslino pateiktų netikslių ar neišsamių duomenų apie pašalinimo pagrindų nebuvimą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5AA6FA6E" w14:textId="5CC78E55" w:rsidR="00FA4347" w:rsidRPr="00D74D0C" w:rsidRDefault="00FA4347" w:rsidP="00046B19">
      <w:pPr>
        <w:pStyle w:val="Body2"/>
        <w:spacing w:after="0"/>
        <w:rPr>
          <w:rFonts w:cs="Times New Roman"/>
          <w:color w:val="FF0000"/>
          <w:sz w:val="24"/>
          <w:szCs w:val="24"/>
          <w:lang w:val="lt-LT"/>
        </w:rPr>
      </w:pPr>
      <w:r>
        <w:rPr>
          <w:rFonts w:cs="Times New Roman"/>
          <w:sz w:val="24"/>
          <w:szCs w:val="24"/>
          <w:lang w:val="lt-LT"/>
        </w:rPr>
        <w:tab/>
      </w:r>
      <w:r w:rsidRPr="00832626">
        <w:rPr>
          <w:rFonts w:cs="Times New Roman"/>
          <w:color w:val="auto"/>
          <w:sz w:val="24"/>
          <w:szCs w:val="24"/>
          <w:lang w:val="lt-LT"/>
        </w:rPr>
        <w:t xml:space="preserve">11.1.3. </w:t>
      </w:r>
      <w:r>
        <w:rPr>
          <w:rFonts w:cs="Times New Roman"/>
          <w:sz w:val="24"/>
          <w:szCs w:val="24"/>
          <w:lang w:val="lt-LT"/>
        </w:rPr>
        <w:t xml:space="preserve">pasiūlymą pateikęs tiekėjas neatitinka pirkimo sąlygų </w:t>
      </w:r>
      <w:r w:rsidRPr="00543F2C">
        <w:rPr>
          <w:rFonts w:cs="Times New Roman"/>
          <w:color w:val="auto"/>
          <w:sz w:val="24"/>
          <w:szCs w:val="24"/>
          <w:lang w:val="lt-LT"/>
        </w:rPr>
        <w:t>3.4</w:t>
      </w:r>
      <w:r w:rsidR="00832626">
        <w:rPr>
          <w:rFonts w:cs="Times New Roman"/>
          <w:color w:val="auto"/>
          <w:sz w:val="24"/>
          <w:szCs w:val="24"/>
          <w:lang w:val="lt-LT"/>
        </w:rPr>
        <w:t xml:space="preserve"> </w:t>
      </w:r>
      <w:r w:rsidR="00543F2C" w:rsidRPr="00543F2C">
        <w:rPr>
          <w:rFonts w:cs="Times New Roman"/>
          <w:color w:val="auto"/>
          <w:sz w:val="24"/>
          <w:szCs w:val="24"/>
          <w:lang w:val="lt-LT"/>
        </w:rPr>
        <w:t xml:space="preserve">p. </w:t>
      </w:r>
      <w:r>
        <w:rPr>
          <w:rFonts w:cs="Times New Roman"/>
          <w:sz w:val="24"/>
          <w:szCs w:val="24"/>
          <w:lang w:val="lt-LT"/>
        </w:rPr>
        <w:t xml:space="preserve">nustatytų  reikalavimų arba perkančiosios organizacijos prašymu nepateikė ar nepatikslino pateiktų netikslių ar neišsamių duomenų apie atitikimą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890A07">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 xml:space="preserve">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 xml:space="preserve">11.2. Apie pasiūlymo atmetimą ir tokio atmetimo priežastis tiekėjas informuojamas raštu </w:t>
      </w:r>
      <w:proofErr w:type="spellStart"/>
      <w:r>
        <w:t>CVP</w:t>
      </w:r>
      <w:proofErr w:type="spellEnd"/>
      <w:r>
        <w:t xml:space="preserve"> </w:t>
      </w:r>
      <w:proofErr w:type="spellStart"/>
      <w:r>
        <w:t>IS</w:t>
      </w:r>
      <w:proofErr w:type="spellEnd"/>
      <w:r>
        <w:t xml:space="preserve">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13.2. Pasiūlymai eilėje surašomi ekonominio naudingumo mažėjimo tvarka. Jeigu kelių pateiktų pasiūlymų ekonominis naudingumas yra vienodas, nustatant pasiūlymų eilę pirmesnis į šią eilę įrašomas tiekėjas, kurio pasiūlymas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r>
      <w:r w:rsidRPr="00890A07">
        <w:rPr>
          <w:rFonts w:cs="Times New Roman"/>
          <w:color w:val="auto"/>
          <w:sz w:val="24"/>
          <w:szCs w:val="24"/>
          <w:lang w:val="lt-LT"/>
        </w:rPr>
        <w:t>13.5. Apie pasiūlymų eilės ir laimėjusio pasiūlymo nustatymą ir apie sprendimą sudaryti pirkimo sutartį,</w:t>
      </w:r>
      <w:r w:rsidR="00EC05F2" w:rsidRPr="00890A07">
        <w:rPr>
          <w:rFonts w:cs="Times New Roman"/>
          <w:color w:val="auto"/>
          <w:sz w:val="24"/>
          <w:szCs w:val="24"/>
          <w:lang w:val="lt-LT"/>
        </w:rPr>
        <w:t xml:space="preserve">  </w:t>
      </w:r>
      <w:r w:rsidR="00EC05F2" w:rsidRPr="00890A07">
        <w:rPr>
          <w:color w:val="auto"/>
          <w:sz w:val="24"/>
          <w:szCs w:val="24"/>
          <w:lang w:val="lt-LT"/>
        </w:rPr>
        <w:t>ir apie tikslų atidėjimo terminą</w:t>
      </w:r>
      <w:r w:rsidR="00A80CAC" w:rsidRPr="00890A07">
        <w:rPr>
          <w:color w:val="auto"/>
          <w:sz w:val="24"/>
          <w:szCs w:val="24"/>
          <w:lang w:val="lt-LT"/>
        </w:rPr>
        <w:t xml:space="preserve">, </w:t>
      </w:r>
      <w:r w:rsidRPr="00890A07">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w:t>
      </w:r>
      <w:proofErr w:type="spellStart"/>
      <w:r>
        <w:rPr>
          <w:rFonts w:cs="Times New Roman"/>
          <w:sz w:val="24"/>
          <w:szCs w:val="24"/>
          <w:lang w:val="lt-LT"/>
        </w:rPr>
        <w:t>CPV</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pranešama pasiūlymus pateikusiems tiekėjams. Tiekėjams, kurių pasiūlymai neįrašyti į šią eilę, kartu su pranešimu apie nustatytą eilę ir laimėjusį pasiūlymą, raštu </w:t>
      </w:r>
      <w:proofErr w:type="spellStart"/>
      <w:r>
        <w:rPr>
          <w:rFonts w:cs="Times New Roman"/>
          <w:sz w:val="24"/>
          <w:szCs w:val="24"/>
          <w:lang w:val="lt-LT"/>
        </w:rPr>
        <w:t>CVP</w:t>
      </w:r>
      <w:proofErr w:type="spellEnd"/>
      <w:r>
        <w:rPr>
          <w:rFonts w:cs="Times New Roman"/>
          <w:sz w:val="24"/>
          <w:szCs w:val="24"/>
          <w:lang w:val="lt-LT"/>
        </w:rPr>
        <w:t xml:space="preserve"> </w:t>
      </w:r>
      <w:proofErr w:type="spellStart"/>
      <w:r>
        <w:rPr>
          <w:rFonts w:cs="Times New Roman"/>
          <w:sz w:val="24"/>
          <w:szCs w:val="24"/>
          <w:lang w:val="lt-LT"/>
        </w:rPr>
        <w:t>IS</w:t>
      </w:r>
      <w:proofErr w:type="spellEnd"/>
      <w:r>
        <w:rPr>
          <w:rFonts w:cs="Times New Roman"/>
          <w:sz w:val="24"/>
          <w:szCs w:val="24"/>
          <w:lang w:val="lt-LT"/>
        </w:rPr>
        <w:t xml:space="preserve">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lastRenderedPageBreak/>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76F5F60E" w:rsidR="00316CD4" w:rsidRPr="00357C45" w:rsidRDefault="00FA4347" w:rsidP="00357C45">
      <w:pPr>
        <w:pStyle w:val="Body2"/>
        <w:rPr>
          <w:color w:val="FF0000"/>
          <w:sz w:val="24"/>
          <w:szCs w:val="24"/>
          <w:lang w:val="lt-LT"/>
        </w:rPr>
      </w:pPr>
      <w:r>
        <w:rPr>
          <w:rFonts w:cs="Times New Roman"/>
          <w:sz w:val="24"/>
          <w:szCs w:val="24"/>
          <w:lang w:val="lt-LT"/>
        </w:rPr>
        <w:tab/>
        <w:t>15.2. Pirkimo sutarties sąlygos pateikiamos pirkimo sąlygų</w:t>
      </w:r>
      <w:r w:rsidR="00357C45">
        <w:rPr>
          <w:rFonts w:cs="Times New Roman"/>
          <w:sz w:val="24"/>
          <w:szCs w:val="24"/>
          <w:lang w:val="lt-LT"/>
        </w:rPr>
        <w:t xml:space="preserve"> 2</w:t>
      </w:r>
      <w:r>
        <w:rPr>
          <w:rFonts w:cs="Times New Roman"/>
          <w:sz w:val="24"/>
          <w:szCs w:val="24"/>
          <w:lang w:val="lt-LT"/>
        </w:rPr>
        <w:t xml:space="preserve"> priede „</w:t>
      </w:r>
      <w:r w:rsidR="00BC5480">
        <w:rPr>
          <w:rFonts w:cs="Times New Roman"/>
          <w:sz w:val="24"/>
          <w:szCs w:val="24"/>
          <w:lang w:val="lt-LT"/>
        </w:rPr>
        <w:t>S</w:t>
      </w:r>
      <w:r>
        <w:rPr>
          <w:rFonts w:cs="Times New Roman"/>
          <w:sz w:val="24"/>
          <w:szCs w:val="24"/>
          <w:lang w:val="lt-LT"/>
        </w:rPr>
        <w:t xml:space="preserve">utarties projektas“. </w:t>
      </w:r>
    </w:p>
    <w:p w14:paraId="5F76DB07" w14:textId="18F327C8"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8955A6">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073E71F2" w:rsidR="00FA4347" w:rsidRPr="00C34210" w:rsidRDefault="00FA4347" w:rsidP="00FA4347">
      <w:pPr>
        <w:spacing w:after="0" w:line="240" w:lineRule="auto"/>
        <w:ind w:firstLine="1296"/>
        <w:jc w:val="both"/>
        <w:rPr>
          <w:strike/>
          <w:szCs w:val="24"/>
        </w:rPr>
      </w:pPr>
      <w:r>
        <w:rPr>
          <w:szCs w:val="24"/>
        </w:rPr>
        <w:t>15.</w:t>
      </w:r>
      <w:r w:rsidR="008955A6">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5676BF5B" w:rsidR="00FA4347" w:rsidRDefault="00FA4347" w:rsidP="00B23627">
      <w:pPr>
        <w:pStyle w:val="Betarp"/>
        <w:jc w:val="both"/>
      </w:pPr>
      <w:r>
        <w:tab/>
        <w:t>15.</w:t>
      </w:r>
      <w:r w:rsidR="008955A6">
        <w:t>5</w:t>
      </w:r>
      <w:r>
        <w:t xml:space="preserve">. </w:t>
      </w:r>
      <w:r w:rsidRPr="00BD60CB">
        <w:rPr>
          <w:bCs/>
        </w:rPr>
        <w:t>P</w:t>
      </w:r>
      <w:r w:rsidRPr="00BD60CB">
        <w:t>erkančioji organizacija numato galimybę  tiesiogiai  atsiskaityti  su sub</w:t>
      </w:r>
      <w:r w:rsidR="00635096" w:rsidRPr="00BD60CB">
        <w:t>tiekėjais</w:t>
      </w:r>
      <w:r w:rsidRPr="00BD60CB">
        <w:t xml:space="preserve">. Tiekėjas turi teisę prieštarauti nepagrįstiems mokėjimams. </w:t>
      </w:r>
      <w:r w:rsidR="008D0DC9" w:rsidRPr="00BD60CB">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BD60CB">
        <w:t>Tais atvejais, kai sub</w:t>
      </w:r>
      <w:r w:rsidR="00635096" w:rsidRPr="00BD60CB">
        <w:t>tiekėjas</w:t>
      </w:r>
      <w:r w:rsidRPr="00BD60CB">
        <w:t xml:space="preserve"> išreiškia norą pasinaudoti tiesioginio atsiskaitymo galimybe, turi būti sudaroma trišalė sutartis tarp perkančiosios organizacijos, pirkimo sutartį sudariusio tiekėjo ir jo sub</w:t>
      </w:r>
      <w:r w:rsidR="00635096" w:rsidRPr="00BD60CB">
        <w:t>tiekėjo</w:t>
      </w:r>
      <w:r w:rsidRPr="00BD60CB">
        <w:t>, kurioje aprašoma tiesioginio atsiskaitymo su sub</w:t>
      </w:r>
      <w:r w:rsidR="00635096" w:rsidRPr="00BD60CB">
        <w:t>tiekėjais</w:t>
      </w:r>
      <w:r w:rsidRPr="00BD60CB">
        <w:t xml:space="preserve"> </w:t>
      </w:r>
      <w:r>
        <w:t>tvarka, atsižvelgiant į pirkimo dokumentuose ir sub</w:t>
      </w:r>
      <w:r w:rsidR="00635096">
        <w:t>tiekėjo</w:t>
      </w:r>
      <w:r>
        <w:t xml:space="preserve">  sutartyje nustatytus reikalavimus</w:t>
      </w:r>
      <w:r w:rsidR="00B23627">
        <w:t>.</w:t>
      </w:r>
    </w:p>
    <w:p w14:paraId="376B0AB0" w14:textId="739A5EFD" w:rsidR="00B23627" w:rsidRPr="00B70DFE" w:rsidRDefault="00B23627" w:rsidP="00B23627">
      <w:pPr>
        <w:pStyle w:val="Betarp"/>
        <w:jc w:val="both"/>
      </w:pPr>
      <w:r>
        <w:tab/>
        <w:t>15.</w:t>
      </w:r>
      <w:r w:rsidR="008955A6">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25218C36" w:rsidR="007634C4" w:rsidRPr="00C10EA2"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F00DF6">
        <w:rPr>
          <w:rFonts w:cs="Times New Roman"/>
          <w:color w:val="auto"/>
          <w:sz w:val="24"/>
          <w:szCs w:val="24"/>
          <w:lang w:val="lt-LT"/>
        </w:rPr>
        <w:t>ė specifikacija</w:t>
      </w:r>
      <w:r w:rsidR="00F259BB" w:rsidRPr="00C10EA2">
        <w:rPr>
          <w:rFonts w:cs="Times New Roman"/>
          <w:color w:val="auto"/>
          <w:sz w:val="24"/>
          <w:szCs w:val="24"/>
          <w:lang w:val="lt-LT"/>
        </w:rPr>
        <w:t>“</w:t>
      </w:r>
    </w:p>
    <w:p w14:paraId="753E0845" w14:textId="32CF3069"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0FD15C97" w14:textId="589D6FF2" w:rsidR="00B23627" w:rsidRDefault="003646F6" w:rsidP="00B83AA6">
      <w:pPr>
        <w:pStyle w:val="Body2"/>
        <w:rPr>
          <w:rFonts w:cs="Times New Roman"/>
          <w:sz w:val="24"/>
          <w:szCs w:val="24"/>
          <w:lang w:val="lt-LT"/>
        </w:rPr>
      </w:pPr>
      <w:r>
        <w:rPr>
          <w:rFonts w:cs="Times New Roman"/>
          <w:sz w:val="24"/>
          <w:szCs w:val="24"/>
          <w:lang w:val="lt-LT"/>
        </w:rPr>
        <w:t xml:space="preserve">                    </w:t>
      </w:r>
    </w:p>
    <w:p w14:paraId="6B2F5F2C" w14:textId="77777777" w:rsidR="00BD60CB" w:rsidRDefault="00BD60CB"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5AE33FF2" w14:textId="77777777" w:rsidR="00BD60CB" w:rsidRPr="00F40B1C" w:rsidRDefault="00BD60CB" w:rsidP="00BD60CB">
      <w:pPr>
        <w:pStyle w:val="Body"/>
        <w:jc w:val="center"/>
        <w:rPr>
          <w:rFonts w:ascii="Times New Roman" w:eastAsia="Times New Roman" w:hAnsi="Times New Roman" w:cs="Times New Roman"/>
          <w:b/>
          <w:bCs/>
          <w:color w:val="000000" w:themeColor="text1"/>
          <w:sz w:val="28"/>
          <w:szCs w:val="28"/>
        </w:rPr>
      </w:pPr>
      <w:r w:rsidRPr="00852DFD">
        <w:rPr>
          <w:rFonts w:ascii="Times New Roman" w:eastAsia="Times New Roman" w:hAnsi="Times New Roman" w:cs="Times New Roman"/>
          <w:b/>
          <w:bCs/>
          <w:color w:val="000000" w:themeColor="text1"/>
          <w:sz w:val="28"/>
          <w:szCs w:val="28"/>
        </w:rPr>
        <w:t>ŠALDYMO AGREGATO (</w:t>
      </w:r>
      <w:proofErr w:type="spellStart"/>
      <w:r w:rsidRPr="00852DFD">
        <w:rPr>
          <w:rFonts w:ascii="Times New Roman" w:eastAsia="Times New Roman" w:hAnsi="Times New Roman" w:cs="Times New Roman"/>
          <w:b/>
          <w:bCs/>
          <w:color w:val="000000" w:themeColor="text1"/>
          <w:sz w:val="28"/>
          <w:szCs w:val="28"/>
        </w:rPr>
        <w:t>ČILERIO</w:t>
      </w:r>
      <w:proofErr w:type="spellEnd"/>
      <w:r w:rsidRPr="00852DFD">
        <w:rPr>
          <w:rFonts w:ascii="Times New Roman" w:eastAsia="Times New Roman" w:hAnsi="Times New Roman" w:cs="Times New Roman"/>
          <w:b/>
          <w:bCs/>
          <w:color w:val="000000" w:themeColor="text1"/>
          <w:sz w:val="28"/>
          <w:szCs w:val="28"/>
        </w:rPr>
        <w:t>) ĮSIGIJIMAS IR MONTAVIMO DARBAI</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0CB1401" w14:textId="696825EC" w:rsidR="00D20397"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5B83BD1A" w14:textId="77777777" w:rsidR="00E61742" w:rsidRDefault="00E61742" w:rsidP="006672BD">
      <w:pPr>
        <w:rPr>
          <w:i/>
          <w:iCs/>
          <w:sz w:val="20"/>
          <w:szCs w:val="20"/>
        </w:rPr>
      </w:pPr>
    </w:p>
    <w:p w14:paraId="37F96EA0" w14:textId="77777777" w:rsidR="00FB6E61" w:rsidRPr="006672BD" w:rsidRDefault="00FB6E61" w:rsidP="006672BD">
      <w:pPr>
        <w:rPr>
          <w:i/>
          <w:iCs/>
          <w:sz w:val="20"/>
          <w:szCs w:val="20"/>
        </w:rPr>
      </w:pP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900E56">
      <w:pPr>
        <w:pStyle w:val="Sraopastraipa"/>
        <w:numPr>
          <w:ilvl w:val="0"/>
          <w:numId w:val="28"/>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w:t>
      </w:r>
      <w:proofErr w:type="spellStart"/>
      <w:r w:rsidR="00FA4347" w:rsidRPr="00900E56">
        <w:rPr>
          <w:rFonts w:ascii="Times New Roman" w:hAnsi="Times New Roman" w:cs="Times New Roman"/>
          <w:sz w:val="24"/>
          <w:szCs w:val="24"/>
        </w:rPr>
        <w:t>CVP</w:t>
      </w:r>
      <w:proofErr w:type="spellEnd"/>
      <w:r w:rsidR="00FA4347" w:rsidRPr="00900E56">
        <w:rPr>
          <w:rFonts w:ascii="Times New Roman" w:hAnsi="Times New Roman" w:cs="Times New Roman"/>
          <w:sz w:val="24"/>
          <w:szCs w:val="24"/>
        </w:rPr>
        <w:t xml:space="preserve"> </w:t>
      </w:r>
      <w:proofErr w:type="spellStart"/>
      <w:r w:rsidR="00FA4347" w:rsidRPr="00900E56">
        <w:rPr>
          <w:rFonts w:ascii="Times New Roman" w:hAnsi="Times New Roman" w:cs="Times New Roman"/>
          <w:sz w:val="24"/>
          <w:szCs w:val="24"/>
        </w:rPr>
        <w:t>IS</w:t>
      </w:r>
      <w:proofErr w:type="spellEnd"/>
      <w:r w:rsidR="00FA4347" w:rsidRPr="00900E56">
        <w:rPr>
          <w:rFonts w:ascii="Times New Roman" w:hAnsi="Times New Roman" w:cs="Times New Roman"/>
          <w:sz w:val="24"/>
          <w:szCs w:val="24"/>
        </w:rPr>
        <w:t xml:space="preserve">  Nr. _____, data ________. </w:t>
      </w:r>
    </w:p>
    <w:p w14:paraId="251058D1" w14:textId="4D0F7B29" w:rsidR="00FA4347" w:rsidRPr="00900E56" w:rsidRDefault="00FA4347" w:rsidP="00900E56">
      <w:pPr>
        <w:pStyle w:val="Sraopastraipa"/>
        <w:numPr>
          <w:ilvl w:val="0"/>
          <w:numId w:val="28"/>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76E5B067" w:rsidR="00C26BBA" w:rsidRDefault="00C26BBA" w:rsidP="00471C33">
      <w:pPr>
        <w:ind w:firstLine="720"/>
      </w:pPr>
      <w:r w:rsidRPr="00A27DCE">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27672E" w14:paraId="61E4B90C" w14:textId="77777777" w:rsidTr="004645C6">
        <w:tc>
          <w:tcPr>
            <w:tcW w:w="611" w:type="dxa"/>
            <w:tcBorders>
              <w:top w:val="single" w:sz="2" w:space="0" w:color="000000"/>
              <w:left w:val="single" w:sz="2" w:space="0" w:color="000000"/>
              <w:bottom w:val="single" w:sz="2" w:space="0" w:color="000000"/>
              <w:right w:val="nil"/>
            </w:tcBorders>
            <w:hideMark/>
          </w:tcPr>
          <w:p w14:paraId="5CE24646" w14:textId="77777777" w:rsidR="0027672E" w:rsidRDefault="0027672E" w:rsidP="00DA3BFB">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6FAECC76" w14:textId="77777777" w:rsidR="0027672E" w:rsidRDefault="0027672E" w:rsidP="00DA3BFB">
            <w:pPr>
              <w:pStyle w:val="Lentelsturinys"/>
              <w:snapToGrid w:val="0"/>
              <w:spacing w:after="0" w:line="240" w:lineRule="auto"/>
              <w:ind w:firstLine="567"/>
              <w:rPr>
                <w:rFonts w:cs="Times New Roman"/>
                <w:szCs w:val="24"/>
              </w:rPr>
            </w:pPr>
            <w:r>
              <w:rPr>
                <w:rFonts w:cs="Times New Roman"/>
                <w:szCs w:val="24"/>
              </w:rPr>
              <w:t>Darbų pavadinimas</w:t>
            </w:r>
          </w:p>
        </w:tc>
        <w:tc>
          <w:tcPr>
            <w:tcW w:w="1418" w:type="dxa"/>
            <w:tcBorders>
              <w:top w:val="single" w:sz="2" w:space="0" w:color="000000"/>
              <w:left w:val="single" w:sz="2" w:space="0" w:color="000000"/>
              <w:bottom w:val="single" w:sz="2" w:space="0" w:color="000000"/>
              <w:right w:val="nil"/>
            </w:tcBorders>
            <w:vAlign w:val="center"/>
            <w:hideMark/>
          </w:tcPr>
          <w:p w14:paraId="1FE6AD5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0A24C884" w14:textId="77777777" w:rsidR="005E7487" w:rsidRDefault="0027672E" w:rsidP="005E7487">
            <w:pPr>
              <w:pStyle w:val="Lentelsturinys"/>
              <w:snapToGrid w:val="0"/>
              <w:spacing w:after="0" w:line="240" w:lineRule="auto"/>
              <w:ind w:firstLine="567"/>
              <w:jc w:val="center"/>
              <w:rPr>
                <w:rFonts w:cs="Times New Roman"/>
                <w:szCs w:val="24"/>
              </w:rPr>
            </w:pPr>
            <w:r>
              <w:rPr>
                <w:rFonts w:cs="Times New Roman"/>
                <w:szCs w:val="24"/>
              </w:rPr>
              <w:t>PVM</w:t>
            </w:r>
          </w:p>
          <w:p w14:paraId="61A3B207" w14:textId="77777777" w:rsidR="001B5926" w:rsidRDefault="001B5926" w:rsidP="001B5926">
            <w:pPr>
              <w:pStyle w:val="Lentelsturinys"/>
              <w:snapToGrid w:val="0"/>
              <w:spacing w:after="0" w:line="240" w:lineRule="auto"/>
              <w:rPr>
                <w:rFonts w:cs="Times New Roman"/>
                <w:color w:val="EE0000"/>
                <w:sz w:val="22"/>
              </w:rPr>
            </w:pPr>
            <w:r w:rsidRPr="00633DC0">
              <w:rPr>
                <w:rFonts w:cs="Times New Roman"/>
                <w:color w:val="EE0000"/>
                <w:sz w:val="22"/>
              </w:rPr>
              <w:t>............ %</w:t>
            </w:r>
          </w:p>
          <w:p w14:paraId="1F37D128" w14:textId="5DA39307" w:rsidR="0027672E" w:rsidRPr="001B5926" w:rsidRDefault="001B5926" w:rsidP="005E7487">
            <w:pPr>
              <w:pStyle w:val="Lentelsturinys"/>
              <w:snapToGrid w:val="0"/>
              <w:spacing w:after="0" w:line="240" w:lineRule="auto"/>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B5FB663" w14:textId="77777777" w:rsidR="0027672E" w:rsidRDefault="0027672E" w:rsidP="00DA3BFB">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27672E" w14:paraId="2A41859B" w14:textId="77777777" w:rsidTr="004645C6">
        <w:tc>
          <w:tcPr>
            <w:tcW w:w="611" w:type="dxa"/>
            <w:tcBorders>
              <w:top w:val="single" w:sz="2" w:space="0" w:color="000000"/>
              <w:left w:val="single" w:sz="2" w:space="0" w:color="000000"/>
              <w:bottom w:val="single" w:sz="2" w:space="0" w:color="000000"/>
              <w:right w:val="nil"/>
            </w:tcBorders>
            <w:hideMark/>
          </w:tcPr>
          <w:p w14:paraId="1E9BED55" w14:textId="77777777" w:rsidR="0027672E" w:rsidRDefault="0027672E" w:rsidP="00DA3BFB">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76E9775A" w14:textId="717578A0" w:rsidR="00401096" w:rsidRPr="00401096" w:rsidRDefault="00401096" w:rsidP="00401096">
            <w:pPr>
              <w:pStyle w:val="Body"/>
              <w:rPr>
                <w:rFonts w:ascii="Times New Roman" w:eastAsia="Times New Roman" w:hAnsi="Times New Roman" w:cs="Times New Roman"/>
                <w:color w:val="000000" w:themeColor="text1"/>
                <w:sz w:val="22"/>
                <w:szCs w:val="22"/>
              </w:rPr>
            </w:pPr>
            <w:r w:rsidRPr="00401096">
              <w:rPr>
                <w:rFonts w:ascii="Times New Roman" w:eastAsia="Times New Roman" w:hAnsi="Times New Roman" w:cs="Times New Roman"/>
                <w:color w:val="000000" w:themeColor="text1"/>
                <w:sz w:val="22"/>
                <w:szCs w:val="22"/>
              </w:rPr>
              <w:t>ŠALDYMO AGREGATO (</w:t>
            </w:r>
            <w:proofErr w:type="spellStart"/>
            <w:r w:rsidRPr="00401096">
              <w:rPr>
                <w:rFonts w:ascii="Times New Roman" w:eastAsia="Times New Roman" w:hAnsi="Times New Roman" w:cs="Times New Roman"/>
                <w:color w:val="000000" w:themeColor="text1"/>
                <w:sz w:val="22"/>
                <w:szCs w:val="22"/>
              </w:rPr>
              <w:t>ČILERIO</w:t>
            </w:r>
            <w:proofErr w:type="spellEnd"/>
            <w:r w:rsidRPr="00401096">
              <w:rPr>
                <w:rFonts w:ascii="Times New Roman" w:eastAsia="Times New Roman" w:hAnsi="Times New Roman" w:cs="Times New Roman"/>
                <w:color w:val="000000" w:themeColor="text1"/>
                <w:sz w:val="22"/>
                <w:szCs w:val="22"/>
              </w:rPr>
              <w:t xml:space="preserve">) </w:t>
            </w:r>
            <w:r w:rsidR="002E60B1" w:rsidRPr="008F3072">
              <w:rPr>
                <w:color w:val="4472C4" w:themeColor="accent1"/>
              </w:rPr>
              <w:t>(</w:t>
            </w:r>
            <w:r w:rsidR="002E60B1" w:rsidRPr="008F3072">
              <w:rPr>
                <w:i/>
                <w:iCs/>
                <w:color w:val="4472C4" w:themeColor="accent1"/>
              </w:rPr>
              <w:t>nurodyti gamintoją ir modelį</w:t>
            </w:r>
            <w:r w:rsidR="002E60B1" w:rsidRPr="008F3072">
              <w:rPr>
                <w:color w:val="4472C4" w:themeColor="accent1"/>
              </w:rPr>
              <w:t xml:space="preserve">) </w:t>
            </w:r>
            <w:r w:rsidRPr="00401096">
              <w:rPr>
                <w:rFonts w:ascii="Times New Roman" w:eastAsia="Times New Roman" w:hAnsi="Times New Roman" w:cs="Times New Roman"/>
                <w:color w:val="000000" w:themeColor="text1"/>
                <w:sz w:val="22"/>
                <w:szCs w:val="22"/>
              </w:rPr>
              <w:t>ĮSIGIJIMAS IR MONTAVIMO DARBAI</w:t>
            </w:r>
          </w:p>
          <w:p w14:paraId="37A56875" w14:textId="0200E1F7" w:rsidR="0027672E" w:rsidRPr="0085544D" w:rsidRDefault="0027672E" w:rsidP="00DA3BFB">
            <w:pPr>
              <w:spacing w:after="0" w:line="240" w:lineRule="auto"/>
              <w:rPr>
                <w:rFonts w:cs="Times New Roman"/>
                <w:color w:val="00B0F0"/>
                <w:szCs w:val="24"/>
              </w:rPr>
            </w:pPr>
          </w:p>
        </w:tc>
        <w:tc>
          <w:tcPr>
            <w:tcW w:w="1418" w:type="dxa"/>
            <w:tcBorders>
              <w:top w:val="single" w:sz="2" w:space="0" w:color="000000"/>
              <w:left w:val="single" w:sz="2" w:space="0" w:color="000000"/>
              <w:bottom w:val="single" w:sz="2" w:space="0" w:color="000000"/>
              <w:right w:val="nil"/>
            </w:tcBorders>
            <w:vAlign w:val="center"/>
          </w:tcPr>
          <w:p w14:paraId="5FA52CAA" w14:textId="77777777" w:rsidR="0027672E" w:rsidRDefault="0027672E" w:rsidP="00DA3BFB">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5EAF5FA1" w14:textId="77777777" w:rsidR="0027672E" w:rsidRDefault="0027672E" w:rsidP="00DA3BFB">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8F49695" w14:textId="77777777" w:rsidR="0027672E" w:rsidRDefault="0027672E" w:rsidP="00DA3BFB">
            <w:pPr>
              <w:pStyle w:val="Lentelsturinys"/>
              <w:snapToGrid w:val="0"/>
              <w:spacing w:after="0" w:line="240" w:lineRule="auto"/>
              <w:ind w:firstLine="567"/>
              <w:jc w:val="center"/>
              <w:rPr>
                <w:rFonts w:cs="Times New Roman"/>
                <w:szCs w:val="24"/>
              </w:rPr>
            </w:pPr>
          </w:p>
        </w:tc>
      </w:tr>
    </w:tbl>
    <w:p w14:paraId="35DF8B93" w14:textId="77777777" w:rsidR="00793A8F" w:rsidRDefault="00793A8F"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3DF7AD5" w14:textId="2EF59AD2" w:rsidR="00FA4347" w:rsidRPr="00E40FD4" w:rsidRDefault="00FA4347" w:rsidP="00FA4347">
      <w:pPr>
        <w:spacing w:after="0" w:line="240" w:lineRule="auto"/>
        <w:jc w:val="both"/>
        <w:rPr>
          <w:sz w:val="20"/>
          <w:szCs w:val="20"/>
          <w:lang w:eastAsia="lt-LT"/>
        </w:rPr>
      </w:pPr>
    </w:p>
    <w:p w14:paraId="7DDFD560" w14:textId="77777777" w:rsidR="00447B94" w:rsidRPr="00447B94" w:rsidRDefault="00447B94" w:rsidP="00FA4347">
      <w:pPr>
        <w:spacing w:after="0" w:line="240" w:lineRule="auto"/>
        <w:jc w:val="both"/>
        <w:rPr>
          <w:sz w:val="20"/>
          <w:szCs w:val="20"/>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lastRenderedPageBreak/>
        <w:t xml:space="preserve">Šiame pasiūlyme yra pateikta ir konfidenciali </w:t>
      </w:r>
      <w:proofErr w:type="spellStart"/>
      <w:r>
        <w:rPr>
          <w:rFonts w:eastAsia="Times New Roman" w:cs="Times New Roman"/>
          <w:szCs w:val="24"/>
          <w:lang w:eastAsia="lt-LT"/>
        </w:rPr>
        <w:t>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proofErr w:type="spellEnd"/>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6"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32F910D9" w14:textId="5A474B63"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927E0" w14:textId="77777777" w:rsidR="00A403E8" w:rsidRDefault="00A403E8" w:rsidP="00621401">
      <w:pPr>
        <w:spacing w:after="0" w:line="240" w:lineRule="auto"/>
      </w:pPr>
      <w:r>
        <w:separator/>
      </w:r>
    </w:p>
  </w:endnote>
  <w:endnote w:type="continuationSeparator" w:id="0">
    <w:p w14:paraId="55F64B36" w14:textId="77777777" w:rsidR="00A403E8" w:rsidRDefault="00A403E8"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4DE82" w14:textId="77777777" w:rsidR="00A403E8" w:rsidRDefault="00A403E8" w:rsidP="00621401">
      <w:pPr>
        <w:spacing w:after="0" w:line="240" w:lineRule="auto"/>
      </w:pPr>
      <w:r>
        <w:separator/>
      </w:r>
    </w:p>
  </w:footnote>
  <w:footnote w:type="continuationSeparator" w:id="0">
    <w:p w14:paraId="2D6CE1BE" w14:textId="77777777" w:rsidR="00A403E8" w:rsidRDefault="00A403E8"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E4751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22C0D5F"/>
    <w:multiLevelType w:val="multilevel"/>
    <w:tmpl w:val="40707C58"/>
    <w:lvl w:ilvl="0">
      <w:start w:val="1"/>
      <w:numFmt w:val="decimal"/>
      <w:lvlText w:val="%1."/>
      <w:lvlJc w:val="left"/>
      <w:pPr>
        <w:tabs>
          <w:tab w:val="num" w:pos="1070"/>
        </w:tabs>
        <w:ind w:left="1070" w:hanging="360"/>
      </w:pPr>
      <w:rPr>
        <w:i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02727A98"/>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32053A"/>
    <w:multiLevelType w:val="hybridMultilevel"/>
    <w:tmpl w:val="AE1E3C06"/>
    <w:lvl w:ilvl="0" w:tplc="04270011">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582096"/>
    <w:multiLevelType w:val="hybridMultilevel"/>
    <w:tmpl w:val="A5E6E4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B2497F"/>
    <w:multiLevelType w:val="hybridMultilevel"/>
    <w:tmpl w:val="98F4501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B4C6FD7"/>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856946"/>
    <w:multiLevelType w:val="hybridMultilevel"/>
    <w:tmpl w:val="72A0F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37753E"/>
    <w:multiLevelType w:val="hybridMultilevel"/>
    <w:tmpl w:val="44C49CF4"/>
    <w:lvl w:ilvl="0" w:tplc="7562BB34">
      <w:start w:val="1"/>
      <w:numFmt w:val="decimal"/>
      <w:lvlText w:val="%1)"/>
      <w:lvlJc w:val="left"/>
      <w:pPr>
        <w:ind w:left="720" w:hanging="360"/>
      </w:pPr>
      <w:rPr>
        <w:rFonts w:eastAsia="Calibri" w:cs="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602D05"/>
    <w:multiLevelType w:val="multilevel"/>
    <w:tmpl w:val="75B2CE04"/>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D783002"/>
    <w:multiLevelType w:val="multilevel"/>
    <w:tmpl w:val="FAE24596"/>
    <w:lvl w:ilvl="0">
      <w:start w:val="18"/>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0C610B5"/>
    <w:multiLevelType w:val="hybridMultilevel"/>
    <w:tmpl w:val="42E6BF1A"/>
    <w:lvl w:ilvl="0" w:tplc="4F18CFE6">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4D655F8"/>
    <w:multiLevelType w:val="hybridMultilevel"/>
    <w:tmpl w:val="F22651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897C27"/>
    <w:multiLevelType w:val="multilevel"/>
    <w:tmpl w:val="924E36BE"/>
    <w:lvl w:ilvl="0">
      <w:start w:val="11"/>
      <w:numFmt w:val="decimal"/>
      <w:lvlText w:val="%1."/>
      <w:lvlJc w:val="left"/>
      <w:pPr>
        <w:ind w:left="780" w:hanging="780"/>
      </w:pPr>
      <w:rPr>
        <w:rFonts w:cs="Times New Roman" w:hint="default"/>
        <w:sz w:val="24"/>
      </w:rPr>
    </w:lvl>
    <w:lvl w:ilvl="1">
      <w:start w:val="1"/>
      <w:numFmt w:val="decimal"/>
      <w:lvlText w:val="%1.%2."/>
      <w:lvlJc w:val="left"/>
      <w:pPr>
        <w:ind w:left="1428" w:hanging="780"/>
      </w:pPr>
      <w:rPr>
        <w:rFonts w:cs="Times New Roman" w:hint="default"/>
        <w:sz w:val="24"/>
      </w:rPr>
    </w:lvl>
    <w:lvl w:ilvl="2">
      <w:start w:val="11"/>
      <w:numFmt w:val="decimal"/>
      <w:lvlText w:val="%1.%2.%3."/>
      <w:lvlJc w:val="left"/>
      <w:pPr>
        <w:ind w:left="2076" w:hanging="780"/>
      </w:pPr>
      <w:rPr>
        <w:rFonts w:cs="Times New Roman" w:hint="default"/>
        <w:sz w:val="24"/>
      </w:rPr>
    </w:lvl>
    <w:lvl w:ilvl="3">
      <w:start w:val="1"/>
      <w:numFmt w:val="decimal"/>
      <w:lvlText w:val="%1.%2.%3.%4."/>
      <w:lvlJc w:val="left"/>
      <w:pPr>
        <w:ind w:left="2724" w:hanging="780"/>
      </w:pPr>
      <w:rPr>
        <w:rFonts w:cs="Times New Roman" w:hint="default"/>
        <w:sz w:val="24"/>
      </w:rPr>
    </w:lvl>
    <w:lvl w:ilvl="4">
      <w:start w:val="1"/>
      <w:numFmt w:val="decimal"/>
      <w:lvlText w:val="%1.%2.%3.%4.%5."/>
      <w:lvlJc w:val="left"/>
      <w:pPr>
        <w:ind w:left="3672" w:hanging="1080"/>
      </w:pPr>
      <w:rPr>
        <w:rFonts w:cs="Times New Roman" w:hint="default"/>
        <w:sz w:val="24"/>
      </w:rPr>
    </w:lvl>
    <w:lvl w:ilvl="5">
      <w:start w:val="1"/>
      <w:numFmt w:val="decimal"/>
      <w:lvlText w:val="%1.%2.%3.%4.%5.%6."/>
      <w:lvlJc w:val="left"/>
      <w:pPr>
        <w:ind w:left="4320" w:hanging="1080"/>
      </w:pPr>
      <w:rPr>
        <w:rFonts w:cs="Times New Roman" w:hint="default"/>
        <w:sz w:val="24"/>
      </w:rPr>
    </w:lvl>
    <w:lvl w:ilvl="6">
      <w:start w:val="1"/>
      <w:numFmt w:val="decimal"/>
      <w:lvlText w:val="%1.%2.%3.%4.%5.%6.%7."/>
      <w:lvlJc w:val="left"/>
      <w:pPr>
        <w:ind w:left="5328" w:hanging="1440"/>
      </w:pPr>
      <w:rPr>
        <w:rFonts w:cs="Times New Roman" w:hint="default"/>
        <w:sz w:val="24"/>
      </w:rPr>
    </w:lvl>
    <w:lvl w:ilvl="7">
      <w:start w:val="1"/>
      <w:numFmt w:val="decimal"/>
      <w:lvlText w:val="%1.%2.%3.%4.%5.%6.%7.%8."/>
      <w:lvlJc w:val="left"/>
      <w:pPr>
        <w:ind w:left="5976" w:hanging="1440"/>
      </w:pPr>
      <w:rPr>
        <w:rFonts w:cs="Times New Roman" w:hint="default"/>
        <w:sz w:val="24"/>
      </w:rPr>
    </w:lvl>
    <w:lvl w:ilvl="8">
      <w:start w:val="1"/>
      <w:numFmt w:val="decimal"/>
      <w:lvlText w:val="%1.%2.%3.%4.%5.%6.%7.%8.%9."/>
      <w:lvlJc w:val="left"/>
      <w:pPr>
        <w:ind w:left="6984" w:hanging="1800"/>
      </w:pPr>
      <w:rPr>
        <w:rFonts w:cs="Times New Roman" w:hint="default"/>
        <w:sz w:val="24"/>
      </w:rPr>
    </w:lvl>
  </w:abstractNum>
  <w:abstractNum w:abstractNumId="16" w15:restartNumberingAfterBreak="0">
    <w:nsid w:val="2AAE1663"/>
    <w:multiLevelType w:val="multilevel"/>
    <w:tmpl w:val="2AFC647E"/>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3759CE"/>
    <w:multiLevelType w:val="hybridMultilevel"/>
    <w:tmpl w:val="EDEC1DA2"/>
    <w:lvl w:ilvl="0" w:tplc="7674C57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3041C8"/>
    <w:multiLevelType w:val="hybridMultilevel"/>
    <w:tmpl w:val="C646F284"/>
    <w:lvl w:ilvl="0" w:tplc="72B6279A">
      <w:start w:val="1"/>
      <w:numFmt w:val="decimal"/>
      <w:lvlText w:val="%1)"/>
      <w:lvlJc w:val="left"/>
      <w:pPr>
        <w:ind w:left="229" w:hanging="360"/>
      </w:pPr>
      <w:rPr>
        <w:rFonts w:eastAsia="Calibri" w:cs="Calibri" w:hint="default"/>
        <w:color w:val="auto"/>
      </w:rPr>
    </w:lvl>
    <w:lvl w:ilvl="1" w:tplc="04270019" w:tentative="1">
      <w:start w:val="1"/>
      <w:numFmt w:val="lowerLetter"/>
      <w:lvlText w:val="%2."/>
      <w:lvlJc w:val="left"/>
      <w:pPr>
        <w:ind w:left="949" w:hanging="360"/>
      </w:pPr>
    </w:lvl>
    <w:lvl w:ilvl="2" w:tplc="0427001B" w:tentative="1">
      <w:start w:val="1"/>
      <w:numFmt w:val="lowerRoman"/>
      <w:lvlText w:val="%3."/>
      <w:lvlJc w:val="right"/>
      <w:pPr>
        <w:ind w:left="1669" w:hanging="180"/>
      </w:pPr>
    </w:lvl>
    <w:lvl w:ilvl="3" w:tplc="0427000F" w:tentative="1">
      <w:start w:val="1"/>
      <w:numFmt w:val="decimal"/>
      <w:lvlText w:val="%4."/>
      <w:lvlJc w:val="left"/>
      <w:pPr>
        <w:ind w:left="2389" w:hanging="360"/>
      </w:pPr>
    </w:lvl>
    <w:lvl w:ilvl="4" w:tplc="04270019" w:tentative="1">
      <w:start w:val="1"/>
      <w:numFmt w:val="lowerLetter"/>
      <w:lvlText w:val="%5."/>
      <w:lvlJc w:val="left"/>
      <w:pPr>
        <w:ind w:left="3109" w:hanging="360"/>
      </w:pPr>
    </w:lvl>
    <w:lvl w:ilvl="5" w:tplc="0427001B" w:tentative="1">
      <w:start w:val="1"/>
      <w:numFmt w:val="lowerRoman"/>
      <w:lvlText w:val="%6."/>
      <w:lvlJc w:val="right"/>
      <w:pPr>
        <w:ind w:left="3829" w:hanging="180"/>
      </w:pPr>
    </w:lvl>
    <w:lvl w:ilvl="6" w:tplc="0427000F" w:tentative="1">
      <w:start w:val="1"/>
      <w:numFmt w:val="decimal"/>
      <w:lvlText w:val="%7."/>
      <w:lvlJc w:val="left"/>
      <w:pPr>
        <w:ind w:left="4549" w:hanging="360"/>
      </w:pPr>
    </w:lvl>
    <w:lvl w:ilvl="7" w:tplc="04270019" w:tentative="1">
      <w:start w:val="1"/>
      <w:numFmt w:val="lowerLetter"/>
      <w:lvlText w:val="%8."/>
      <w:lvlJc w:val="left"/>
      <w:pPr>
        <w:ind w:left="5269" w:hanging="360"/>
      </w:pPr>
    </w:lvl>
    <w:lvl w:ilvl="8" w:tplc="0427001B" w:tentative="1">
      <w:start w:val="1"/>
      <w:numFmt w:val="lowerRoman"/>
      <w:lvlText w:val="%9."/>
      <w:lvlJc w:val="right"/>
      <w:pPr>
        <w:ind w:left="5989" w:hanging="180"/>
      </w:pPr>
    </w:lvl>
  </w:abstractNum>
  <w:abstractNum w:abstractNumId="20" w15:restartNumberingAfterBreak="0">
    <w:nsid w:val="347244FA"/>
    <w:multiLevelType w:val="multilevel"/>
    <w:tmpl w:val="2BD63E68"/>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5635F3C"/>
    <w:multiLevelType w:val="hybridMultilevel"/>
    <w:tmpl w:val="48E4C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823DCB"/>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3" w15:restartNumberingAfterBreak="0">
    <w:nsid w:val="3B990CBC"/>
    <w:multiLevelType w:val="multilevel"/>
    <w:tmpl w:val="3FF29CAA"/>
    <w:lvl w:ilvl="0">
      <w:start w:val="1"/>
      <w:numFmt w:val="decimal"/>
      <w:lvlText w:val="%1."/>
      <w:lvlJc w:val="left"/>
      <w:pPr>
        <w:ind w:left="720" w:hanging="360"/>
      </w:p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440" w:hanging="108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24" w15:restartNumberingAfterBreak="0">
    <w:nsid w:val="45691E23"/>
    <w:multiLevelType w:val="hybridMultilevel"/>
    <w:tmpl w:val="141494CE"/>
    <w:lvl w:ilvl="0" w:tplc="B3C65C94">
      <w:start w:val="1"/>
      <w:numFmt w:val="bullet"/>
      <w:lvlText w:val="-"/>
      <w:lvlJc w:val="left"/>
      <w:pPr>
        <w:ind w:left="720" w:hanging="360"/>
      </w:pPr>
      <w:rPr>
        <w:rFonts w:ascii="Times New Roman" w:eastAsia="Calibri"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8044AE"/>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6" w15:restartNumberingAfterBreak="0">
    <w:nsid w:val="4DE76151"/>
    <w:multiLevelType w:val="multilevel"/>
    <w:tmpl w:val="371A63B0"/>
    <w:lvl w:ilvl="0">
      <w:start w:val="3"/>
      <w:numFmt w:val="decimal"/>
      <w:lvlText w:val="%1."/>
      <w:lvlJc w:val="left"/>
      <w:pPr>
        <w:ind w:left="360" w:hanging="360"/>
      </w:pPr>
      <w:rPr>
        <w:rFonts w:hint="default"/>
      </w:rPr>
    </w:lvl>
    <w:lvl w:ilvl="1">
      <w:start w:val="5"/>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15:restartNumberingAfterBreak="0">
    <w:nsid w:val="4E14186B"/>
    <w:multiLevelType w:val="multilevel"/>
    <w:tmpl w:val="32A44C94"/>
    <w:lvl w:ilvl="0">
      <w:start w:val="47"/>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51717B4"/>
    <w:multiLevelType w:val="multilevel"/>
    <w:tmpl w:val="1C7E90EC"/>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29" w15:restartNumberingAfterBreak="0">
    <w:nsid w:val="57C738FB"/>
    <w:multiLevelType w:val="hybridMultilevel"/>
    <w:tmpl w:val="92B0DCDC"/>
    <w:lvl w:ilvl="0" w:tplc="5554DE60">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2F06DF"/>
    <w:multiLevelType w:val="hybridMultilevel"/>
    <w:tmpl w:val="930A6C40"/>
    <w:lvl w:ilvl="0" w:tplc="7562BB34">
      <w:start w:val="1"/>
      <w:numFmt w:val="decimal"/>
      <w:lvlText w:val="%1)"/>
      <w:lvlJc w:val="left"/>
      <w:pPr>
        <w:ind w:left="1080" w:hanging="360"/>
      </w:pPr>
      <w:rPr>
        <w:rFonts w:eastAsia="Calibri" w:cs="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C62BDC"/>
    <w:multiLevelType w:val="hybridMultilevel"/>
    <w:tmpl w:val="1584B6D0"/>
    <w:lvl w:ilvl="0" w:tplc="B97663AC">
      <w:start w:val="21"/>
      <w:numFmt w:val="decimal"/>
      <w:lvlText w:val="%1)"/>
      <w:lvlJc w:val="left"/>
      <w:pPr>
        <w:ind w:left="573" w:hanging="540"/>
      </w:pPr>
      <w:rPr>
        <w:rFonts w:cs="Times New Roman"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5B7D34"/>
    <w:multiLevelType w:val="hybridMultilevel"/>
    <w:tmpl w:val="041294AA"/>
    <w:lvl w:ilvl="0" w:tplc="5E1CD43A">
      <w:start w:val="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4" w15:restartNumberingAfterBreak="0">
    <w:nsid w:val="5FA46FD4"/>
    <w:multiLevelType w:val="multilevel"/>
    <w:tmpl w:val="CA76B284"/>
    <w:lvl w:ilvl="0">
      <w:start w:val="24"/>
      <w:numFmt w:val="decimal"/>
      <w:lvlText w:val="%1."/>
      <w:lvlJc w:val="left"/>
      <w:pPr>
        <w:ind w:left="660" w:hanging="660"/>
      </w:pPr>
      <w:rPr>
        <w:rFonts w:hint="default"/>
        <w:b w:val="0"/>
      </w:rPr>
    </w:lvl>
    <w:lvl w:ilvl="1">
      <w:start w:val="1"/>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CF5899"/>
    <w:multiLevelType w:val="hybridMultilevel"/>
    <w:tmpl w:val="8EB891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F55012"/>
    <w:multiLevelType w:val="hybridMultilevel"/>
    <w:tmpl w:val="422AC5F4"/>
    <w:lvl w:ilvl="0" w:tplc="37F4E6FE">
      <w:start w:val="3"/>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9" w15:restartNumberingAfterBreak="0">
    <w:nsid w:val="6ED47E97"/>
    <w:multiLevelType w:val="multilevel"/>
    <w:tmpl w:val="5C6ABFA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4A2E3A"/>
    <w:multiLevelType w:val="hybridMultilevel"/>
    <w:tmpl w:val="4C2CC0B6"/>
    <w:lvl w:ilvl="0" w:tplc="193A18BC">
      <w:start w:val="2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B75112"/>
    <w:multiLevelType w:val="hybridMultilevel"/>
    <w:tmpl w:val="58728E66"/>
    <w:lvl w:ilvl="0" w:tplc="CA20DDBE">
      <w:start w:val="5"/>
      <w:numFmt w:val="bullet"/>
      <w:lvlText w:val="-"/>
      <w:lvlJc w:val="left"/>
      <w:pPr>
        <w:ind w:left="420" w:hanging="360"/>
      </w:pPr>
      <w:rPr>
        <w:rFonts w:ascii="Times New Roman" w:eastAsia="Times New Roman" w:hAnsi="Times New Roman" w:cs="Times New Roman" w:hint="default"/>
      </w:rPr>
    </w:lvl>
    <w:lvl w:ilvl="1" w:tplc="04270003">
      <w:start w:val="1"/>
      <w:numFmt w:val="bullet"/>
      <w:lvlText w:val="o"/>
      <w:lvlJc w:val="left"/>
      <w:pPr>
        <w:ind w:left="1140" w:hanging="360"/>
      </w:pPr>
      <w:rPr>
        <w:rFonts w:ascii="Courier New" w:hAnsi="Courier New" w:cs="Courier New" w:hint="default"/>
      </w:rPr>
    </w:lvl>
    <w:lvl w:ilvl="2" w:tplc="04270005">
      <w:start w:val="1"/>
      <w:numFmt w:val="bullet"/>
      <w:lvlText w:val=""/>
      <w:lvlJc w:val="left"/>
      <w:pPr>
        <w:ind w:left="1860" w:hanging="360"/>
      </w:pPr>
      <w:rPr>
        <w:rFonts w:ascii="Wingdings" w:hAnsi="Wingdings" w:hint="default"/>
      </w:rPr>
    </w:lvl>
    <w:lvl w:ilvl="3" w:tplc="04270001">
      <w:start w:val="1"/>
      <w:numFmt w:val="bullet"/>
      <w:lvlText w:val=""/>
      <w:lvlJc w:val="left"/>
      <w:pPr>
        <w:ind w:left="2580" w:hanging="360"/>
      </w:pPr>
      <w:rPr>
        <w:rFonts w:ascii="Symbol" w:hAnsi="Symbol" w:hint="default"/>
      </w:rPr>
    </w:lvl>
    <w:lvl w:ilvl="4" w:tplc="04270003">
      <w:start w:val="1"/>
      <w:numFmt w:val="bullet"/>
      <w:lvlText w:val="o"/>
      <w:lvlJc w:val="left"/>
      <w:pPr>
        <w:ind w:left="3300" w:hanging="360"/>
      </w:pPr>
      <w:rPr>
        <w:rFonts w:ascii="Courier New" w:hAnsi="Courier New" w:cs="Courier New" w:hint="default"/>
      </w:rPr>
    </w:lvl>
    <w:lvl w:ilvl="5" w:tplc="04270005">
      <w:start w:val="1"/>
      <w:numFmt w:val="bullet"/>
      <w:lvlText w:val=""/>
      <w:lvlJc w:val="left"/>
      <w:pPr>
        <w:ind w:left="4020" w:hanging="360"/>
      </w:pPr>
      <w:rPr>
        <w:rFonts w:ascii="Wingdings" w:hAnsi="Wingdings" w:hint="default"/>
      </w:rPr>
    </w:lvl>
    <w:lvl w:ilvl="6" w:tplc="04270001">
      <w:start w:val="1"/>
      <w:numFmt w:val="bullet"/>
      <w:lvlText w:val=""/>
      <w:lvlJc w:val="left"/>
      <w:pPr>
        <w:ind w:left="4740" w:hanging="360"/>
      </w:pPr>
      <w:rPr>
        <w:rFonts w:ascii="Symbol" w:hAnsi="Symbol" w:hint="default"/>
      </w:rPr>
    </w:lvl>
    <w:lvl w:ilvl="7" w:tplc="04270003">
      <w:start w:val="1"/>
      <w:numFmt w:val="bullet"/>
      <w:lvlText w:val="o"/>
      <w:lvlJc w:val="left"/>
      <w:pPr>
        <w:ind w:left="5460" w:hanging="360"/>
      </w:pPr>
      <w:rPr>
        <w:rFonts w:ascii="Courier New" w:hAnsi="Courier New" w:cs="Courier New" w:hint="default"/>
      </w:rPr>
    </w:lvl>
    <w:lvl w:ilvl="8" w:tplc="04270005">
      <w:start w:val="1"/>
      <w:numFmt w:val="bullet"/>
      <w:lvlText w:val=""/>
      <w:lvlJc w:val="left"/>
      <w:pPr>
        <w:ind w:left="6180" w:hanging="360"/>
      </w:pPr>
      <w:rPr>
        <w:rFonts w:ascii="Wingdings" w:hAnsi="Wingdings" w:hint="default"/>
      </w:rPr>
    </w:lvl>
  </w:abstractNum>
  <w:abstractNum w:abstractNumId="42"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3" w15:restartNumberingAfterBreak="0">
    <w:nsid w:val="7B5820B9"/>
    <w:multiLevelType w:val="multilevel"/>
    <w:tmpl w:val="8F1A6F5A"/>
    <w:lvl w:ilvl="0">
      <w:start w:val="3"/>
      <w:numFmt w:val="decimal"/>
      <w:lvlText w:val="%1."/>
      <w:lvlJc w:val="left"/>
      <w:pPr>
        <w:ind w:left="435" w:hanging="435"/>
      </w:pPr>
      <w:rPr>
        <w:rFonts w:hint="default"/>
      </w:rPr>
    </w:lvl>
    <w:lvl w:ilvl="1">
      <w:start w:val="10"/>
      <w:numFmt w:val="decimal"/>
      <w:lvlText w:val="%1.%2."/>
      <w:lvlJc w:val="left"/>
      <w:pPr>
        <w:ind w:left="1731" w:hanging="435"/>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4" w15:restartNumberingAfterBreak="0">
    <w:nsid w:val="7CD95DD4"/>
    <w:multiLevelType w:val="hybridMultilevel"/>
    <w:tmpl w:val="39E8F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707559">
    <w:abstractNumId w:val="44"/>
  </w:num>
  <w:num w:numId="2" w16cid:durableId="151603853">
    <w:abstractNumId w:val="29"/>
  </w:num>
  <w:num w:numId="3" w16cid:durableId="67312626">
    <w:abstractNumId w:val="6"/>
  </w:num>
  <w:num w:numId="4" w16cid:durableId="662859313">
    <w:abstractNumId w:val="2"/>
  </w:num>
  <w:num w:numId="5" w16cid:durableId="2011374017">
    <w:abstractNumId w:val="9"/>
  </w:num>
  <w:num w:numId="6" w16cid:durableId="209734723">
    <w:abstractNumId w:val="30"/>
  </w:num>
  <w:num w:numId="7" w16cid:durableId="1066298947">
    <w:abstractNumId w:val="19"/>
  </w:num>
  <w:num w:numId="8" w16cid:durableId="1014453413">
    <w:abstractNumId w:val="35"/>
  </w:num>
  <w:num w:numId="9" w16cid:durableId="190917788">
    <w:abstractNumId w:val="17"/>
  </w:num>
  <w:num w:numId="10" w16cid:durableId="438379643">
    <w:abstractNumId w:val="7"/>
  </w:num>
  <w:num w:numId="11" w16cid:durableId="1743404894">
    <w:abstractNumId w:val="1"/>
  </w:num>
  <w:num w:numId="12" w16cid:durableId="1403796352">
    <w:abstractNumId w:val="38"/>
  </w:num>
  <w:num w:numId="13" w16cid:durableId="2063210948">
    <w:abstractNumId w:val="14"/>
  </w:num>
  <w:num w:numId="14" w16cid:durableId="901063840">
    <w:abstractNumId w:val="5"/>
  </w:num>
  <w:num w:numId="15" w16cid:durableId="2099792975">
    <w:abstractNumId w:val="27"/>
  </w:num>
  <w:num w:numId="16" w16cid:durableId="735400653">
    <w:abstractNumId w:val="20"/>
  </w:num>
  <w:num w:numId="17" w16cid:durableId="935865218">
    <w:abstractNumId w:val="11"/>
  </w:num>
  <w:num w:numId="18" w16cid:durableId="302928193">
    <w:abstractNumId w:val="33"/>
  </w:num>
  <w:num w:numId="19" w16cid:durableId="1962690298">
    <w:abstractNumId w:val="3"/>
  </w:num>
  <w:num w:numId="20" w16cid:durableId="162866634">
    <w:abstractNumId w:val="41"/>
  </w:num>
  <w:num w:numId="21" w16cid:durableId="1077434543">
    <w:abstractNumId w:val="41"/>
  </w:num>
  <w:num w:numId="22" w16cid:durableId="132799833">
    <w:abstractNumId w:val="16"/>
  </w:num>
  <w:num w:numId="23" w16cid:durableId="985938663">
    <w:abstractNumId w:val="32"/>
  </w:num>
  <w:num w:numId="24" w16cid:durableId="2060857295">
    <w:abstractNumId w:val="40"/>
  </w:num>
  <w:num w:numId="25" w16cid:durableId="1580363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328848">
    <w:abstractNumId w:val="21"/>
  </w:num>
  <w:num w:numId="27" w16cid:durableId="976035196">
    <w:abstractNumId w:val="37"/>
  </w:num>
  <w:num w:numId="28" w16cid:durableId="275336435">
    <w:abstractNumId w:val="36"/>
  </w:num>
  <w:num w:numId="29" w16cid:durableId="97215037">
    <w:abstractNumId w:val="34"/>
  </w:num>
  <w:num w:numId="30" w16cid:durableId="1077551834">
    <w:abstractNumId w:val="34"/>
    <w:lvlOverride w:ilvl="0">
      <w:startOverride w:val="2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5913051">
    <w:abstractNumId w:val="13"/>
  </w:num>
  <w:num w:numId="32" w16cid:durableId="1015814143">
    <w:abstractNumId w:val="10"/>
  </w:num>
  <w:num w:numId="33" w16cid:durableId="673994182">
    <w:abstractNumId w:val="4"/>
  </w:num>
  <w:num w:numId="34" w16cid:durableId="673454655">
    <w:abstractNumId w:val="12"/>
  </w:num>
  <w:num w:numId="35" w16cid:durableId="1051803387">
    <w:abstractNumId w:val="24"/>
  </w:num>
  <w:num w:numId="36" w16cid:durableId="1017972753">
    <w:abstractNumId w:val="18"/>
  </w:num>
  <w:num w:numId="37" w16cid:durableId="2142259478">
    <w:abstractNumId w:val="28"/>
  </w:num>
  <w:num w:numId="38" w16cid:durableId="647713414">
    <w:abstractNumId w:val="22"/>
  </w:num>
  <w:num w:numId="39" w16cid:durableId="1393383449">
    <w:abstractNumId w:val="25"/>
  </w:num>
  <w:num w:numId="40" w16cid:durableId="1988047988">
    <w:abstractNumId w:val="43"/>
  </w:num>
  <w:num w:numId="41" w16cid:durableId="1274093604">
    <w:abstractNumId w:val="42"/>
  </w:num>
  <w:num w:numId="42" w16cid:durableId="1752969223">
    <w:abstractNumId w:val="23"/>
  </w:num>
  <w:num w:numId="43" w16cid:durableId="976641134">
    <w:abstractNumId w:val="39"/>
  </w:num>
  <w:num w:numId="44" w16cid:durableId="1491949481">
    <w:abstractNumId w:val="26"/>
  </w:num>
  <w:num w:numId="45" w16cid:durableId="1575385373">
    <w:abstractNumId w:val="31"/>
  </w:num>
  <w:num w:numId="46" w16cid:durableId="1125461660">
    <w:abstractNumId w:val="15"/>
  </w:num>
  <w:num w:numId="47" w16cid:durableId="1401055529">
    <w:abstractNumId w:val="8"/>
  </w:num>
  <w:num w:numId="48" w16cid:durableId="163991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CAF"/>
    <w:rsid w:val="00001D07"/>
    <w:rsid w:val="0000202A"/>
    <w:rsid w:val="00002F37"/>
    <w:rsid w:val="00002F46"/>
    <w:rsid w:val="000044DC"/>
    <w:rsid w:val="0000577A"/>
    <w:rsid w:val="000070E0"/>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3623"/>
    <w:rsid w:val="000451ED"/>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EA3"/>
    <w:rsid w:val="00074583"/>
    <w:rsid w:val="00075BC4"/>
    <w:rsid w:val="0007756D"/>
    <w:rsid w:val="000779E1"/>
    <w:rsid w:val="0008376E"/>
    <w:rsid w:val="00083A64"/>
    <w:rsid w:val="00084752"/>
    <w:rsid w:val="00084D74"/>
    <w:rsid w:val="00085D8F"/>
    <w:rsid w:val="00085E5A"/>
    <w:rsid w:val="000862E1"/>
    <w:rsid w:val="0008669B"/>
    <w:rsid w:val="000954C9"/>
    <w:rsid w:val="00095706"/>
    <w:rsid w:val="00096595"/>
    <w:rsid w:val="00097EBE"/>
    <w:rsid w:val="000A0175"/>
    <w:rsid w:val="000A07B6"/>
    <w:rsid w:val="000A07D5"/>
    <w:rsid w:val="000A0DEE"/>
    <w:rsid w:val="000A1041"/>
    <w:rsid w:val="000A1567"/>
    <w:rsid w:val="000A16BA"/>
    <w:rsid w:val="000A289B"/>
    <w:rsid w:val="000A2F05"/>
    <w:rsid w:val="000A4D41"/>
    <w:rsid w:val="000A4D9F"/>
    <w:rsid w:val="000A58EB"/>
    <w:rsid w:val="000A5D6C"/>
    <w:rsid w:val="000A5EE5"/>
    <w:rsid w:val="000A60A0"/>
    <w:rsid w:val="000A66D7"/>
    <w:rsid w:val="000A6CF8"/>
    <w:rsid w:val="000A6D5B"/>
    <w:rsid w:val="000A7A48"/>
    <w:rsid w:val="000B1A71"/>
    <w:rsid w:val="000B278D"/>
    <w:rsid w:val="000B28F9"/>
    <w:rsid w:val="000B296C"/>
    <w:rsid w:val="000B3472"/>
    <w:rsid w:val="000B3BC5"/>
    <w:rsid w:val="000B3EF7"/>
    <w:rsid w:val="000B3F8A"/>
    <w:rsid w:val="000B4126"/>
    <w:rsid w:val="000B4969"/>
    <w:rsid w:val="000B575F"/>
    <w:rsid w:val="000B6178"/>
    <w:rsid w:val="000B7582"/>
    <w:rsid w:val="000B7AA5"/>
    <w:rsid w:val="000C323E"/>
    <w:rsid w:val="000C357D"/>
    <w:rsid w:val="000C41CD"/>
    <w:rsid w:val="000C5171"/>
    <w:rsid w:val="000C5689"/>
    <w:rsid w:val="000C5F85"/>
    <w:rsid w:val="000C677B"/>
    <w:rsid w:val="000C7262"/>
    <w:rsid w:val="000D00FD"/>
    <w:rsid w:val="000D113F"/>
    <w:rsid w:val="000D120A"/>
    <w:rsid w:val="000D1CE6"/>
    <w:rsid w:val="000D421F"/>
    <w:rsid w:val="000D49F0"/>
    <w:rsid w:val="000D53B3"/>
    <w:rsid w:val="000D6FBE"/>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3922"/>
    <w:rsid w:val="000F5E4C"/>
    <w:rsid w:val="000F6DB9"/>
    <w:rsid w:val="00100283"/>
    <w:rsid w:val="00100E9D"/>
    <w:rsid w:val="00100ECE"/>
    <w:rsid w:val="001019E0"/>
    <w:rsid w:val="00103AE7"/>
    <w:rsid w:val="00104D5C"/>
    <w:rsid w:val="00104EAD"/>
    <w:rsid w:val="00105012"/>
    <w:rsid w:val="00105086"/>
    <w:rsid w:val="0010563F"/>
    <w:rsid w:val="0010746D"/>
    <w:rsid w:val="00110F09"/>
    <w:rsid w:val="001140B8"/>
    <w:rsid w:val="00114559"/>
    <w:rsid w:val="00114721"/>
    <w:rsid w:val="0011473A"/>
    <w:rsid w:val="00114A6A"/>
    <w:rsid w:val="00116652"/>
    <w:rsid w:val="0011751C"/>
    <w:rsid w:val="00117FC6"/>
    <w:rsid w:val="0012002E"/>
    <w:rsid w:val="0012032E"/>
    <w:rsid w:val="00122999"/>
    <w:rsid w:val="00122F12"/>
    <w:rsid w:val="0012445C"/>
    <w:rsid w:val="00124886"/>
    <w:rsid w:val="0012522A"/>
    <w:rsid w:val="0012628E"/>
    <w:rsid w:val="001277A2"/>
    <w:rsid w:val="00130637"/>
    <w:rsid w:val="00133E08"/>
    <w:rsid w:val="00134078"/>
    <w:rsid w:val="00134588"/>
    <w:rsid w:val="001358DD"/>
    <w:rsid w:val="00136EF2"/>
    <w:rsid w:val="001372D7"/>
    <w:rsid w:val="00137729"/>
    <w:rsid w:val="00137996"/>
    <w:rsid w:val="00137AC8"/>
    <w:rsid w:val="00137FF6"/>
    <w:rsid w:val="00140825"/>
    <w:rsid w:val="00140D62"/>
    <w:rsid w:val="00140D97"/>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2A71"/>
    <w:rsid w:val="0016326A"/>
    <w:rsid w:val="00163BBE"/>
    <w:rsid w:val="00164738"/>
    <w:rsid w:val="00167BE2"/>
    <w:rsid w:val="00170ACB"/>
    <w:rsid w:val="00170C1E"/>
    <w:rsid w:val="00170FDC"/>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1D96"/>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6EF3"/>
    <w:rsid w:val="001C7FBE"/>
    <w:rsid w:val="001D13CB"/>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634"/>
    <w:rsid w:val="00200F2F"/>
    <w:rsid w:val="00201A91"/>
    <w:rsid w:val="0020244D"/>
    <w:rsid w:val="00204E8D"/>
    <w:rsid w:val="0020587A"/>
    <w:rsid w:val="00207164"/>
    <w:rsid w:val="002073BA"/>
    <w:rsid w:val="00210605"/>
    <w:rsid w:val="00210620"/>
    <w:rsid w:val="00210B19"/>
    <w:rsid w:val="0021145E"/>
    <w:rsid w:val="00212291"/>
    <w:rsid w:val="00213A28"/>
    <w:rsid w:val="002168D2"/>
    <w:rsid w:val="00216992"/>
    <w:rsid w:val="00217CA1"/>
    <w:rsid w:val="00220361"/>
    <w:rsid w:val="002221BE"/>
    <w:rsid w:val="00222B16"/>
    <w:rsid w:val="0022490B"/>
    <w:rsid w:val="00224A11"/>
    <w:rsid w:val="0022642D"/>
    <w:rsid w:val="0022716E"/>
    <w:rsid w:val="002279A9"/>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3645"/>
    <w:rsid w:val="002544D8"/>
    <w:rsid w:val="00254A9A"/>
    <w:rsid w:val="00254C0E"/>
    <w:rsid w:val="002555F1"/>
    <w:rsid w:val="00255E4B"/>
    <w:rsid w:val="002608FF"/>
    <w:rsid w:val="002610E6"/>
    <w:rsid w:val="002611BC"/>
    <w:rsid w:val="00265770"/>
    <w:rsid w:val="00266124"/>
    <w:rsid w:val="0026713C"/>
    <w:rsid w:val="00267E96"/>
    <w:rsid w:val="00271626"/>
    <w:rsid w:val="002718BE"/>
    <w:rsid w:val="002719C1"/>
    <w:rsid w:val="00271AB8"/>
    <w:rsid w:val="002720AE"/>
    <w:rsid w:val="00274BC8"/>
    <w:rsid w:val="0027672E"/>
    <w:rsid w:val="00276CAA"/>
    <w:rsid w:val="00277666"/>
    <w:rsid w:val="00280738"/>
    <w:rsid w:val="00281793"/>
    <w:rsid w:val="00281F27"/>
    <w:rsid w:val="00282B1C"/>
    <w:rsid w:val="00283BA8"/>
    <w:rsid w:val="00286C68"/>
    <w:rsid w:val="00287B68"/>
    <w:rsid w:val="00290944"/>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647A"/>
    <w:rsid w:val="002A67DB"/>
    <w:rsid w:val="002A6C42"/>
    <w:rsid w:val="002A751E"/>
    <w:rsid w:val="002B1020"/>
    <w:rsid w:val="002B1DBA"/>
    <w:rsid w:val="002B2681"/>
    <w:rsid w:val="002B2D06"/>
    <w:rsid w:val="002B3084"/>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AB5"/>
    <w:rsid w:val="002C5B2B"/>
    <w:rsid w:val="002C6A5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0B1"/>
    <w:rsid w:val="002E62BB"/>
    <w:rsid w:val="002E6375"/>
    <w:rsid w:val="002E7855"/>
    <w:rsid w:val="002F0707"/>
    <w:rsid w:val="002F09BB"/>
    <w:rsid w:val="002F1E62"/>
    <w:rsid w:val="002F2FB1"/>
    <w:rsid w:val="002F444A"/>
    <w:rsid w:val="002F4C2F"/>
    <w:rsid w:val="002F555A"/>
    <w:rsid w:val="002F65CF"/>
    <w:rsid w:val="002F785D"/>
    <w:rsid w:val="002F7D4A"/>
    <w:rsid w:val="003004B8"/>
    <w:rsid w:val="0030178A"/>
    <w:rsid w:val="003021A7"/>
    <w:rsid w:val="00302D22"/>
    <w:rsid w:val="0030332C"/>
    <w:rsid w:val="00305683"/>
    <w:rsid w:val="00306601"/>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BD1"/>
    <w:rsid w:val="00316CD4"/>
    <w:rsid w:val="003175FF"/>
    <w:rsid w:val="00317EF2"/>
    <w:rsid w:val="00321B11"/>
    <w:rsid w:val="00321F1D"/>
    <w:rsid w:val="00322D4D"/>
    <w:rsid w:val="00322DF9"/>
    <w:rsid w:val="0032339D"/>
    <w:rsid w:val="003253E4"/>
    <w:rsid w:val="00325FE8"/>
    <w:rsid w:val="003263D2"/>
    <w:rsid w:val="00326887"/>
    <w:rsid w:val="00327F48"/>
    <w:rsid w:val="003310D0"/>
    <w:rsid w:val="003331A9"/>
    <w:rsid w:val="00333D01"/>
    <w:rsid w:val="00333F37"/>
    <w:rsid w:val="00336311"/>
    <w:rsid w:val="0033649A"/>
    <w:rsid w:val="00340620"/>
    <w:rsid w:val="003428F4"/>
    <w:rsid w:val="00342DB4"/>
    <w:rsid w:val="003433D8"/>
    <w:rsid w:val="0034353F"/>
    <w:rsid w:val="00344116"/>
    <w:rsid w:val="00345677"/>
    <w:rsid w:val="0034679D"/>
    <w:rsid w:val="00346F8C"/>
    <w:rsid w:val="003506D0"/>
    <w:rsid w:val="00350817"/>
    <w:rsid w:val="00350D06"/>
    <w:rsid w:val="00350DD5"/>
    <w:rsid w:val="00351C5B"/>
    <w:rsid w:val="00352453"/>
    <w:rsid w:val="003536C8"/>
    <w:rsid w:val="00353804"/>
    <w:rsid w:val="00355394"/>
    <w:rsid w:val="00355D16"/>
    <w:rsid w:val="0035793F"/>
    <w:rsid w:val="00357BDB"/>
    <w:rsid w:val="00357C45"/>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510C"/>
    <w:rsid w:val="00375D1A"/>
    <w:rsid w:val="00375FA3"/>
    <w:rsid w:val="00376D1E"/>
    <w:rsid w:val="00380FBA"/>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7F71"/>
    <w:rsid w:val="003C21C1"/>
    <w:rsid w:val="003C2E14"/>
    <w:rsid w:val="003C4C53"/>
    <w:rsid w:val="003C4E39"/>
    <w:rsid w:val="003C554C"/>
    <w:rsid w:val="003C5FE4"/>
    <w:rsid w:val="003C6B86"/>
    <w:rsid w:val="003C6C5E"/>
    <w:rsid w:val="003D3003"/>
    <w:rsid w:val="003D34C7"/>
    <w:rsid w:val="003D3AB3"/>
    <w:rsid w:val="003D4039"/>
    <w:rsid w:val="003D4801"/>
    <w:rsid w:val="003D50D9"/>
    <w:rsid w:val="003D5787"/>
    <w:rsid w:val="003D605F"/>
    <w:rsid w:val="003D63E3"/>
    <w:rsid w:val="003D7281"/>
    <w:rsid w:val="003D72CD"/>
    <w:rsid w:val="003E02F6"/>
    <w:rsid w:val="003E26B5"/>
    <w:rsid w:val="003E3224"/>
    <w:rsid w:val="003E35DF"/>
    <w:rsid w:val="003E3748"/>
    <w:rsid w:val="003E40DB"/>
    <w:rsid w:val="003E4D3A"/>
    <w:rsid w:val="003E5466"/>
    <w:rsid w:val="003E776A"/>
    <w:rsid w:val="003F04F3"/>
    <w:rsid w:val="003F3174"/>
    <w:rsid w:val="003F345D"/>
    <w:rsid w:val="003F37D1"/>
    <w:rsid w:val="003F3925"/>
    <w:rsid w:val="003F3E0F"/>
    <w:rsid w:val="003F45EB"/>
    <w:rsid w:val="003F5122"/>
    <w:rsid w:val="003F54F3"/>
    <w:rsid w:val="003F56DD"/>
    <w:rsid w:val="003F5B61"/>
    <w:rsid w:val="003F5DBB"/>
    <w:rsid w:val="003F7D72"/>
    <w:rsid w:val="00400EB1"/>
    <w:rsid w:val="00401096"/>
    <w:rsid w:val="0040119F"/>
    <w:rsid w:val="00401A5B"/>
    <w:rsid w:val="0040292D"/>
    <w:rsid w:val="00403033"/>
    <w:rsid w:val="004047B0"/>
    <w:rsid w:val="00404A4C"/>
    <w:rsid w:val="00407ED1"/>
    <w:rsid w:val="00410110"/>
    <w:rsid w:val="00410524"/>
    <w:rsid w:val="00413247"/>
    <w:rsid w:val="00413535"/>
    <w:rsid w:val="00413B0E"/>
    <w:rsid w:val="00415948"/>
    <w:rsid w:val="00416893"/>
    <w:rsid w:val="00417F16"/>
    <w:rsid w:val="004201F8"/>
    <w:rsid w:val="00420B81"/>
    <w:rsid w:val="00421ABF"/>
    <w:rsid w:val="00422998"/>
    <w:rsid w:val="0042396A"/>
    <w:rsid w:val="00424093"/>
    <w:rsid w:val="0042700D"/>
    <w:rsid w:val="0042769C"/>
    <w:rsid w:val="0042798A"/>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393"/>
    <w:rsid w:val="00455477"/>
    <w:rsid w:val="00455BA1"/>
    <w:rsid w:val="00456D4C"/>
    <w:rsid w:val="004571D6"/>
    <w:rsid w:val="00457804"/>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783"/>
    <w:rsid w:val="004B2EDA"/>
    <w:rsid w:val="004B3675"/>
    <w:rsid w:val="004B3946"/>
    <w:rsid w:val="004B3D47"/>
    <w:rsid w:val="004B3D8A"/>
    <w:rsid w:val="004B56E5"/>
    <w:rsid w:val="004B5C5A"/>
    <w:rsid w:val="004B670D"/>
    <w:rsid w:val="004B77EB"/>
    <w:rsid w:val="004B7AAB"/>
    <w:rsid w:val="004B7FB5"/>
    <w:rsid w:val="004C1022"/>
    <w:rsid w:val="004C3560"/>
    <w:rsid w:val="004C4096"/>
    <w:rsid w:val="004C4A53"/>
    <w:rsid w:val="004C592C"/>
    <w:rsid w:val="004C5D47"/>
    <w:rsid w:val="004C654E"/>
    <w:rsid w:val="004C6D77"/>
    <w:rsid w:val="004C71F2"/>
    <w:rsid w:val="004C776B"/>
    <w:rsid w:val="004C7D65"/>
    <w:rsid w:val="004D149C"/>
    <w:rsid w:val="004D2032"/>
    <w:rsid w:val="004D203B"/>
    <w:rsid w:val="004D2F2A"/>
    <w:rsid w:val="004D416A"/>
    <w:rsid w:val="004D4EA6"/>
    <w:rsid w:val="004D59C4"/>
    <w:rsid w:val="004D5C43"/>
    <w:rsid w:val="004D70A0"/>
    <w:rsid w:val="004D70BA"/>
    <w:rsid w:val="004D7921"/>
    <w:rsid w:val="004D7CD6"/>
    <w:rsid w:val="004E11E5"/>
    <w:rsid w:val="004E1801"/>
    <w:rsid w:val="004E1BC6"/>
    <w:rsid w:val="004E2BB3"/>
    <w:rsid w:val="004E34D4"/>
    <w:rsid w:val="004E3D24"/>
    <w:rsid w:val="004E4840"/>
    <w:rsid w:val="004E508A"/>
    <w:rsid w:val="004E59BF"/>
    <w:rsid w:val="004E5FB2"/>
    <w:rsid w:val="004E65F6"/>
    <w:rsid w:val="004E6C75"/>
    <w:rsid w:val="004E7943"/>
    <w:rsid w:val="004F1CB1"/>
    <w:rsid w:val="004F3013"/>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1706"/>
    <w:rsid w:val="0051194E"/>
    <w:rsid w:val="00511D01"/>
    <w:rsid w:val="00512206"/>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8F0"/>
    <w:rsid w:val="00537439"/>
    <w:rsid w:val="00540660"/>
    <w:rsid w:val="00540851"/>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54A0"/>
    <w:rsid w:val="00570721"/>
    <w:rsid w:val="0057104E"/>
    <w:rsid w:val="005717F7"/>
    <w:rsid w:val="00571855"/>
    <w:rsid w:val="00572C53"/>
    <w:rsid w:val="00572E64"/>
    <w:rsid w:val="005732E2"/>
    <w:rsid w:val="005752B0"/>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C42"/>
    <w:rsid w:val="005A1B6D"/>
    <w:rsid w:val="005A1C91"/>
    <w:rsid w:val="005A1D73"/>
    <w:rsid w:val="005A2EAF"/>
    <w:rsid w:val="005A2EDA"/>
    <w:rsid w:val="005A5637"/>
    <w:rsid w:val="005A62AB"/>
    <w:rsid w:val="005A6F04"/>
    <w:rsid w:val="005A720D"/>
    <w:rsid w:val="005A775B"/>
    <w:rsid w:val="005B1C25"/>
    <w:rsid w:val="005B2E7F"/>
    <w:rsid w:val="005B4C79"/>
    <w:rsid w:val="005B5567"/>
    <w:rsid w:val="005B750C"/>
    <w:rsid w:val="005C0C77"/>
    <w:rsid w:val="005C18B3"/>
    <w:rsid w:val="005C2F8C"/>
    <w:rsid w:val="005C35A3"/>
    <w:rsid w:val="005C35F2"/>
    <w:rsid w:val="005C454D"/>
    <w:rsid w:val="005C455E"/>
    <w:rsid w:val="005C50C3"/>
    <w:rsid w:val="005C58BE"/>
    <w:rsid w:val="005C5CE4"/>
    <w:rsid w:val="005C6B4A"/>
    <w:rsid w:val="005C6C74"/>
    <w:rsid w:val="005C6C8B"/>
    <w:rsid w:val="005C6F45"/>
    <w:rsid w:val="005D0116"/>
    <w:rsid w:val="005D0DE7"/>
    <w:rsid w:val="005D11DA"/>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6630"/>
    <w:rsid w:val="005F7893"/>
    <w:rsid w:val="00600138"/>
    <w:rsid w:val="006012B4"/>
    <w:rsid w:val="006017A9"/>
    <w:rsid w:val="006026FD"/>
    <w:rsid w:val="00603E55"/>
    <w:rsid w:val="00603FB9"/>
    <w:rsid w:val="00604CD1"/>
    <w:rsid w:val="0060565B"/>
    <w:rsid w:val="00607382"/>
    <w:rsid w:val="0061081F"/>
    <w:rsid w:val="006114C6"/>
    <w:rsid w:val="0061246A"/>
    <w:rsid w:val="006129F4"/>
    <w:rsid w:val="00613201"/>
    <w:rsid w:val="00613C56"/>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014D"/>
    <w:rsid w:val="00693691"/>
    <w:rsid w:val="00693F04"/>
    <w:rsid w:val="006949DE"/>
    <w:rsid w:val="00694AD7"/>
    <w:rsid w:val="0069503F"/>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702E"/>
    <w:rsid w:val="006F73DF"/>
    <w:rsid w:val="007003B4"/>
    <w:rsid w:val="007025A2"/>
    <w:rsid w:val="00702F5A"/>
    <w:rsid w:val="00703A33"/>
    <w:rsid w:val="007049EB"/>
    <w:rsid w:val="00704D8B"/>
    <w:rsid w:val="007051AA"/>
    <w:rsid w:val="0070569C"/>
    <w:rsid w:val="00705AEE"/>
    <w:rsid w:val="0070601C"/>
    <w:rsid w:val="00707057"/>
    <w:rsid w:val="00707437"/>
    <w:rsid w:val="007116D5"/>
    <w:rsid w:val="007119D1"/>
    <w:rsid w:val="00712098"/>
    <w:rsid w:val="00712C9A"/>
    <w:rsid w:val="00713CED"/>
    <w:rsid w:val="007145D8"/>
    <w:rsid w:val="00715DB7"/>
    <w:rsid w:val="007171A0"/>
    <w:rsid w:val="00717411"/>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C4"/>
    <w:rsid w:val="00730DD6"/>
    <w:rsid w:val="00732CF6"/>
    <w:rsid w:val="00733A07"/>
    <w:rsid w:val="00733A4F"/>
    <w:rsid w:val="00734009"/>
    <w:rsid w:val="00734F4C"/>
    <w:rsid w:val="00735636"/>
    <w:rsid w:val="00735717"/>
    <w:rsid w:val="00735F47"/>
    <w:rsid w:val="00736062"/>
    <w:rsid w:val="00736170"/>
    <w:rsid w:val="00736F44"/>
    <w:rsid w:val="007400CA"/>
    <w:rsid w:val="00742555"/>
    <w:rsid w:val="00742944"/>
    <w:rsid w:val="00742A47"/>
    <w:rsid w:val="007440DA"/>
    <w:rsid w:val="007448A1"/>
    <w:rsid w:val="00744A66"/>
    <w:rsid w:val="00744EEC"/>
    <w:rsid w:val="0074514D"/>
    <w:rsid w:val="007452C5"/>
    <w:rsid w:val="00745B5A"/>
    <w:rsid w:val="00745B72"/>
    <w:rsid w:val="00746F78"/>
    <w:rsid w:val="0074719A"/>
    <w:rsid w:val="007479EB"/>
    <w:rsid w:val="00747BF7"/>
    <w:rsid w:val="00747DEC"/>
    <w:rsid w:val="00750715"/>
    <w:rsid w:val="00750ED1"/>
    <w:rsid w:val="00751D30"/>
    <w:rsid w:val="00752ABA"/>
    <w:rsid w:val="00753E67"/>
    <w:rsid w:val="00754AB4"/>
    <w:rsid w:val="00756108"/>
    <w:rsid w:val="007568A0"/>
    <w:rsid w:val="00757E64"/>
    <w:rsid w:val="0076043B"/>
    <w:rsid w:val="007604DF"/>
    <w:rsid w:val="00760AB0"/>
    <w:rsid w:val="0076117A"/>
    <w:rsid w:val="00761766"/>
    <w:rsid w:val="00761BCC"/>
    <w:rsid w:val="007634C4"/>
    <w:rsid w:val="00763D0C"/>
    <w:rsid w:val="007642DF"/>
    <w:rsid w:val="007663EF"/>
    <w:rsid w:val="007670C2"/>
    <w:rsid w:val="0076778C"/>
    <w:rsid w:val="00771DF3"/>
    <w:rsid w:val="007727AB"/>
    <w:rsid w:val="00772ABE"/>
    <w:rsid w:val="00773540"/>
    <w:rsid w:val="00774E9E"/>
    <w:rsid w:val="00774F30"/>
    <w:rsid w:val="00774F4B"/>
    <w:rsid w:val="0077556B"/>
    <w:rsid w:val="00775A0F"/>
    <w:rsid w:val="0077671F"/>
    <w:rsid w:val="00777614"/>
    <w:rsid w:val="00777C5D"/>
    <w:rsid w:val="00781789"/>
    <w:rsid w:val="00781F93"/>
    <w:rsid w:val="00783669"/>
    <w:rsid w:val="00783A10"/>
    <w:rsid w:val="0078430C"/>
    <w:rsid w:val="00784606"/>
    <w:rsid w:val="0078548A"/>
    <w:rsid w:val="007864E6"/>
    <w:rsid w:val="007865F2"/>
    <w:rsid w:val="00787B57"/>
    <w:rsid w:val="00793A8F"/>
    <w:rsid w:val="0079517F"/>
    <w:rsid w:val="00796E23"/>
    <w:rsid w:val="007972A2"/>
    <w:rsid w:val="007A0038"/>
    <w:rsid w:val="007A0409"/>
    <w:rsid w:val="007A1732"/>
    <w:rsid w:val="007A17ED"/>
    <w:rsid w:val="007A194F"/>
    <w:rsid w:val="007A241B"/>
    <w:rsid w:val="007A282D"/>
    <w:rsid w:val="007A5143"/>
    <w:rsid w:val="007A548E"/>
    <w:rsid w:val="007A5980"/>
    <w:rsid w:val="007A6401"/>
    <w:rsid w:val="007A6BD3"/>
    <w:rsid w:val="007B0122"/>
    <w:rsid w:val="007B0180"/>
    <w:rsid w:val="007B03B8"/>
    <w:rsid w:val="007B0E1F"/>
    <w:rsid w:val="007B14A7"/>
    <w:rsid w:val="007B2C51"/>
    <w:rsid w:val="007B3D8F"/>
    <w:rsid w:val="007B4E4B"/>
    <w:rsid w:val="007B56A4"/>
    <w:rsid w:val="007B5B4B"/>
    <w:rsid w:val="007B5BA3"/>
    <w:rsid w:val="007B5CB0"/>
    <w:rsid w:val="007C136D"/>
    <w:rsid w:val="007C17FE"/>
    <w:rsid w:val="007C3179"/>
    <w:rsid w:val="007C3258"/>
    <w:rsid w:val="007C37C7"/>
    <w:rsid w:val="007C3FE0"/>
    <w:rsid w:val="007C42F1"/>
    <w:rsid w:val="007C437C"/>
    <w:rsid w:val="007C48AF"/>
    <w:rsid w:val="007C662F"/>
    <w:rsid w:val="007C6CF7"/>
    <w:rsid w:val="007C7520"/>
    <w:rsid w:val="007D0713"/>
    <w:rsid w:val="007D07A3"/>
    <w:rsid w:val="007D1C17"/>
    <w:rsid w:val="007D26F3"/>
    <w:rsid w:val="007D29D6"/>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58E"/>
    <w:rsid w:val="00812C54"/>
    <w:rsid w:val="0081356E"/>
    <w:rsid w:val="00813EFD"/>
    <w:rsid w:val="00814DB5"/>
    <w:rsid w:val="00815AC4"/>
    <w:rsid w:val="008169C1"/>
    <w:rsid w:val="00817DAA"/>
    <w:rsid w:val="008200CF"/>
    <w:rsid w:val="00820466"/>
    <w:rsid w:val="00820BED"/>
    <w:rsid w:val="008211DD"/>
    <w:rsid w:val="008212A7"/>
    <w:rsid w:val="0082264A"/>
    <w:rsid w:val="00823896"/>
    <w:rsid w:val="00825672"/>
    <w:rsid w:val="008273EA"/>
    <w:rsid w:val="008311A5"/>
    <w:rsid w:val="0083138A"/>
    <w:rsid w:val="0083183C"/>
    <w:rsid w:val="00832626"/>
    <w:rsid w:val="008344F7"/>
    <w:rsid w:val="008361C5"/>
    <w:rsid w:val="008400A0"/>
    <w:rsid w:val="0084059C"/>
    <w:rsid w:val="00840EE5"/>
    <w:rsid w:val="00841C6D"/>
    <w:rsid w:val="00842FBC"/>
    <w:rsid w:val="008434C7"/>
    <w:rsid w:val="0084371F"/>
    <w:rsid w:val="008443CB"/>
    <w:rsid w:val="008457E1"/>
    <w:rsid w:val="00845992"/>
    <w:rsid w:val="008464B6"/>
    <w:rsid w:val="0084714D"/>
    <w:rsid w:val="00851B99"/>
    <w:rsid w:val="00852A99"/>
    <w:rsid w:val="00852CDB"/>
    <w:rsid w:val="00852D4E"/>
    <w:rsid w:val="00852DFD"/>
    <w:rsid w:val="00853152"/>
    <w:rsid w:val="00853525"/>
    <w:rsid w:val="00854810"/>
    <w:rsid w:val="0085544D"/>
    <w:rsid w:val="00860551"/>
    <w:rsid w:val="00862073"/>
    <w:rsid w:val="00862E34"/>
    <w:rsid w:val="00863579"/>
    <w:rsid w:val="008649C0"/>
    <w:rsid w:val="0086576D"/>
    <w:rsid w:val="00866268"/>
    <w:rsid w:val="008667F8"/>
    <w:rsid w:val="00866DD2"/>
    <w:rsid w:val="0087186C"/>
    <w:rsid w:val="008725FE"/>
    <w:rsid w:val="00872A99"/>
    <w:rsid w:val="008732DC"/>
    <w:rsid w:val="008740B6"/>
    <w:rsid w:val="0087411E"/>
    <w:rsid w:val="00874326"/>
    <w:rsid w:val="00874D5C"/>
    <w:rsid w:val="00876AF8"/>
    <w:rsid w:val="00876B41"/>
    <w:rsid w:val="008825FF"/>
    <w:rsid w:val="00882670"/>
    <w:rsid w:val="0088315B"/>
    <w:rsid w:val="0088360E"/>
    <w:rsid w:val="00884821"/>
    <w:rsid w:val="00884992"/>
    <w:rsid w:val="00885C8F"/>
    <w:rsid w:val="008873D0"/>
    <w:rsid w:val="0088780C"/>
    <w:rsid w:val="00890A07"/>
    <w:rsid w:val="00890A35"/>
    <w:rsid w:val="00890EA4"/>
    <w:rsid w:val="0089270B"/>
    <w:rsid w:val="0089326B"/>
    <w:rsid w:val="008945FD"/>
    <w:rsid w:val="00894A76"/>
    <w:rsid w:val="008955A6"/>
    <w:rsid w:val="00896410"/>
    <w:rsid w:val="00896ED7"/>
    <w:rsid w:val="008974C3"/>
    <w:rsid w:val="008A0DD9"/>
    <w:rsid w:val="008A0F14"/>
    <w:rsid w:val="008A1138"/>
    <w:rsid w:val="008A14CD"/>
    <w:rsid w:val="008A219B"/>
    <w:rsid w:val="008A2919"/>
    <w:rsid w:val="008A3135"/>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76"/>
    <w:rsid w:val="008C6335"/>
    <w:rsid w:val="008C6893"/>
    <w:rsid w:val="008C7A82"/>
    <w:rsid w:val="008D0DC9"/>
    <w:rsid w:val="008D1E6E"/>
    <w:rsid w:val="008D2FAE"/>
    <w:rsid w:val="008D7241"/>
    <w:rsid w:val="008E00B2"/>
    <w:rsid w:val="008E0103"/>
    <w:rsid w:val="008E0209"/>
    <w:rsid w:val="008E1626"/>
    <w:rsid w:val="008E1EFB"/>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4352"/>
    <w:rsid w:val="00905629"/>
    <w:rsid w:val="00906294"/>
    <w:rsid w:val="009067E2"/>
    <w:rsid w:val="00907077"/>
    <w:rsid w:val="009124E1"/>
    <w:rsid w:val="00912995"/>
    <w:rsid w:val="00912E06"/>
    <w:rsid w:val="00914529"/>
    <w:rsid w:val="00914814"/>
    <w:rsid w:val="00914848"/>
    <w:rsid w:val="00914886"/>
    <w:rsid w:val="00916881"/>
    <w:rsid w:val="00916953"/>
    <w:rsid w:val="00917C07"/>
    <w:rsid w:val="00920402"/>
    <w:rsid w:val="0092075D"/>
    <w:rsid w:val="00920E89"/>
    <w:rsid w:val="00921E4B"/>
    <w:rsid w:val="009228C0"/>
    <w:rsid w:val="00923FFF"/>
    <w:rsid w:val="00924157"/>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512"/>
    <w:rsid w:val="00957652"/>
    <w:rsid w:val="009604B8"/>
    <w:rsid w:val="0096273F"/>
    <w:rsid w:val="00963A62"/>
    <w:rsid w:val="0096641C"/>
    <w:rsid w:val="0096713F"/>
    <w:rsid w:val="00967CD5"/>
    <w:rsid w:val="00970919"/>
    <w:rsid w:val="009717BD"/>
    <w:rsid w:val="00972396"/>
    <w:rsid w:val="00972894"/>
    <w:rsid w:val="00972EBD"/>
    <w:rsid w:val="00973FE7"/>
    <w:rsid w:val="00975F8D"/>
    <w:rsid w:val="00980114"/>
    <w:rsid w:val="00980C61"/>
    <w:rsid w:val="009817ED"/>
    <w:rsid w:val="00981E8D"/>
    <w:rsid w:val="00981F13"/>
    <w:rsid w:val="0098254F"/>
    <w:rsid w:val="009827EE"/>
    <w:rsid w:val="0098297C"/>
    <w:rsid w:val="00983D1D"/>
    <w:rsid w:val="00983E90"/>
    <w:rsid w:val="0098458E"/>
    <w:rsid w:val="00985F16"/>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64B"/>
    <w:rsid w:val="009B170D"/>
    <w:rsid w:val="009B1BB3"/>
    <w:rsid w:val="009B2B9F"/>
    <w:rsid w:val="009B2C69"/>
    <w:rsid w:val="009B5FE2"/>
    <w:rsid w:val="009B6A59"/>
    <w:rsid w:val="009B725C"/>
    <w:rsid w:val="009B79F1"/>
    <w:rsid w:val="009B7A2B"/>
    <w:rsid w:val="009C0762"/>
    <w:rsid w:val="009C3D51"/>
    <w:rsid w:val="009C4863"/>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9F7887"/>
    <w:rsid w:val="00A00560"/>
    <w:rsid w:val="00A00E1F"/>
    <w:rsid w:val="00A01DE4"/>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3A"/>
    <w:rsid w:val="00A16663"/>
    <w:rsid w:val="00A168BF"/>
    <w:rsid w:val="00A16FA6"/>
    <w:rsid w:val="00A17001"/>
    <w:rsid w:val="00A17BE9"/>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AE7"/>
    <w:rsid w:val="00A26B0B"/>
    <w:rsid w:val="00A31764"/>
    <w:rsid w:val="00A31F17"/>
    <w:rsid w:val="00A32639"/>
    <w:rsid w:val="00A32C3D"/>
    <w:rsid w:val="00A33CE1"/>
    <w:rsid w:val="00A34460"/>
    <w:rsid w:val="00A34BC5"/>
    <w:rsid w:val="00A36804"/>
    <w:rsid w:val="00A37E93"/>
    <w:rsid w:val="00A403E8"/>
    <w:rsid w:val="00A41DD9"/>
    <w:rsid w:val="00A420DF"/>
    <w:rsid w:val="00A43169"/>
    <w:rsid w:val="00A43BDE"/>
    <w:rsid w:val="00A43D37"/>
    <w:rsid w:val="00A451BD"/>
    <w:rsid w:val="00A4626A"/>
    <w:rsid w:val="00A478A4"/>
    <w:rsid w:val="00A479FC"/>
    <w:rsid w:val="00A5111C"/>
    <w:rsid w:val="00A51668"/>
    <w:rsid w:val="00A52F24"/>
    <w:rsid w:val="00A55BB5"/>
    <w:rsid w:val="00A5612E"/>
    <w:rsid w:val="00A56768"/>
    <w:rsid w:val="00A56E70"/>
    <w:rsid w:val="00A61C31"/>
    <w:rsid w:val="00A61DF8"/>
    <w:rsid w:val="00A63134"/>
    <w:rsid w:val="00A63DEA"/>
    <w:rsid w:val="00A64DD8"/>
    <w:rsid w:val="00A65504"/>
    <w:rsid w:val="00A66C45"/>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D23"/>
    <w:rsid w:val="00AA168E"/>
    <w:rsid w:val="00AA3B4C"/>
    <w:rsid w:val="00AA3F7B"/>
    <w:rsid w:val="00AA4488"/>
    <w:rsid w:val="00AA4FD9"/>
    <w:rsid w:val="00AA509B"/>
    <w:rsid w:val="00AB0085"/>
    <w:rsid w:val="00AB1454"/>
    <w:rsid w:val="00AB18A6"/>
    <w:rsid w:val="00AB20D8"/>
    <w:rsid w:val="00AB35D0"/>
    <w:rsid w:val="00AB3F3E"/>
    <w:rsid w:val="00AB4940"/>
    <w:rsid w:val="00AB60B1"/>
    <w:rsid w:val="00AB7157"/>
    <w:rsid w:val="00AB7928"/>
    <w:rsid w:val="00AC09D3"/>
    <w:rsid w:val="00AC0CD9"/>
    <w:rsid w:val="00AC2559"/>
    <w:rsid w:val="00AC3146"/>
    <w:rsid w:val="00AC366B"/>
    <w:rsid w:val="00AC419F"/>
    <w:rsid w:val="00AC4F49"/>
    <w:rsid w:val="00AC5331"/>
    <w:rsid w:val="00AC62B0"/>
    <w:rsid w:val="00AC73F1"/>
    <w:rsid w:val="00AD017B"/>
    <w:rsid w:val="00AD0D0A"/>
    <w:rsid w:val="00AD3072"/>
    <w:rsid w:val="00AD37AE"/>
    <w:rsid w:val="00AD388F"/>
    <w:rsid w:val="00AD3E60"/>
    <w:rsid w:val="00AD478A"/>
    <w:rsid w:val="00AD573D"/>
    <w:rsid w:val="00AD5F04"/>
    <w:rsid w:val="00AE04B1"/>
    <w:rsid w:val="00AE0A90"/>
    <w:rsid w:val="00AE1463"/>
    <w:rsid w:val="00AE1BB0"/>
    <w:rsid w:val="00AE26BB"/>
    <w:rsid w:val="00AE2796"/>
    <w:rsid w:val="00AE2BA0"/>
    <w:rsid w:val="00AE437E"/>
    <w:rsid w:val="00AE43C2"/>
    <w:rsid w:val="00AE4BEC"/>
    <w:rsid w:val="00AE7804"/>
    <w:rsid w:val="00AE7E98"/>
    <w:rsid w:val="00AF0551"/>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B03"/>
    <w:rsid w:val="00B23FAA"/>
    <w:rsid w:val="00B24805"/>
    <w:rsid w:val="00B24F5E"/>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D4C"/>
    <w:rsid w:val="00B54663"/>
    <w:rsid w:val="00B55147"/>
    <w:rsid w:val="00B551A0"/>
    <w:rsid w:val="00B55F75"/>
    <w:rsid w:val="00B576DB"/>
    <w:rsid w:val="00B600BE"/>
    <w:rsid w:val="00B63507"/>
    <w:rsid w:val="00B64270"/>
    <w:rsid w:val="00B64625"/>
    <w:rsid w:val="00B649C0"/>
    <w:rsid w:val="00B6626F"/>
    <w:rsid w:val="00B6662D"/>
    <w:rsid w:val="00B66E84"/>
    <w:rsid w:val="00B701C9"/>
    <w:rsid w:val="00B70DFE"/>
    <w:rsid w:val="00B71D54"/>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64B4"/>
    <w:rsid w:val="00B872FD"/>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7DA"/>
    <w:rsid w:val="00BB5CDB"/>
    <w:rsid w:val="00BB5D62"/>
    <w:rsid w:val="00BB5FED"/>
    <w:rsid w:val="00BC0BD3"/>
    <w:rsid w:val="00BC2304"/>
    <w:rsid w:val="00BC23A1"/>
    <w:rsid w:val="00BC48EB"/>
    <w:rsid w:val="00BC5480"/>
    <w:rsid w:val="00BD60CB"/>
    <w:rsid w:val="00BD6468"/>
    <w:rsid w:val="00BE1145"/>
    <w:rsid w:val="00BE1370"/>
    <w:rsid w:val="00BE1B6E"/>
    <w:rsid w:val="00BE29AB"/>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3E4"/>
    <w:rsid w:val="00BF6A8D"/>
    <w:rsid w:val="00BF6B40"/>
    <w:rsid w:val="00BF7A1E"/>
    <w:rsid w:val="00BF7EAF"/>
    <w:rsid w:val="00C0059D"/>
    <w:rsid w:val="00C005D7"/>
    <w:rsid w:val="00C013F4"/>
    <w:rsid w:val="00C025D0"/>
    <w:rsid w:val="00C0415D"/>
    <w:rsid w:val="00C0416C"/>
    <w:rsid w:val="00C0453B"/>
    <w:rsid w:val="00C0630E"/>
    <w:rsid w:val="00C06E68"/>
    <w:rsid w:val="00C10EA2"/>
    <w:rsid w:val="00C113C3"/>
    <w:rsid w:val="00C11BA3"/>
    <w:rsid w:val="00C11F7A"/>
    <w:rsid w:val="00C1316D"/>
    <w:rsid w:val="00C14C6B"/>
    <w:rsid w:val="00C152DC"/>
    <w:rsid w:val="00C15648"/>
    <w:rsid w:val="00C1686B"/>
    <w:rsid w:val="00C20C4E"/>
    <w:rsid w:val="00C22398"/>
    <w:rsid w:val="00C225D8"/>
    <w:rsid w:val="00C22771"/>
    <w:rsid w:val="00C23683"/>
    <w:rsid w:val="00C23D0D"/>
    <w:rsid w:val="00C24C04"/>
    <w:rsid w:val="00C25C31"/>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5BC"/>
    <w:rsid w:val="00C42EFD"/>
    <w:rsid w:val="00C4468D"/>
    <w:rsid w:val="00C44720"/>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D66"/>
    <w:rsid w:val="00C6386A"/>
    <w:rsid w:val="00C650D1"/>
    <w:rsid w:val="00C65238"/>
    <w:rsid w:val="00C65BE2"/>
    <w:rsid w:val="00C6743B"/>
    <w:rsid w:val="00C67470"/>
    <w:rsid w:val="00C708AB"/>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4921"/>
    <w:rsid w:val="00CA58E8"/>
    <w:rsid w:val="00CA66CA"/>
    <w:rsid w:val="00CA6E5A"/>
    <w:rsid w:val="00CA7018"/>
    <w:rsid w:val="00CA7649"/>
    <w:rsid w:val="00CB2994"/>
    <w:rsid w:val="00CB2EB1"/>
    <w:rsid w:val="00CB319C"/>
    <w:rsid w:val="00CB31EA"/>
    <w:rsid w:val="00CB33DC"/>
    <w:rsid w:val="00CB396B"/>
    <w:rsid w:val="00CB3A26"/>
    <w:rsid w:val="00CB4235"/>
    <w:rsid w:val="00CB4EBC"/>
    <w:rsid w:val="00CB5050"/>
    <w:rsid w:val="00CB50EC"/>
    <w:rsid w:val="00CB66F6"/>
    <w:rsid w:val="00CB68CC"/>
    <w:rsid w:val="00CB6B7B"/>
    <w:rsid w:val="00CB7394"/>
    <w:rsid w:val="00CC02EC"/>
    <w:rsid w:val="00CC1074"/>
    <w:rsid w:val="00CC1F8E"/>
    <w:rsid w:val="00CC22B1"/>
    <w:rsid w:val="00CC2703"/>
    <w:rsid w:val="00CC4967"/>
    <w:rsid w:val="00CC504B"/>
    <w:rsid w:val="00CC5792"/>
    <w:rsid w:val="00CC621C"/>
    <w:rsid w:val="00CC64BD"/>
    <w:rsid w:val="00CC6F6C"/>
    <w:rsid w:val="00CC7525"/>
    <w:rsid w:val="00CC7951"/>
    <w:rsid w:val="00CD0417"/>
    <w:rsid w:val="00CD0E5D"/>
    <w:rsid w:val="00CD1B29"/>
    <w:rsid w:val="00CD21EE"/>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39"/>
    <w:rsid w:val="00D10D70"/>
    <w:rsid w:val="00D130E2"/>
    <w:rsid w:val="00D13FE4"/>
    <w:rsid w:val="00D14507"/>
    <w:rsid w:val="00D15936"/>
    <w:rsid w:val="00D16CA1"/>
    <w:rsid w:val="00D20397"/>
    <w:rsid w:val="00D21B79"/>
    <w:rsid w:val="00D21E52"/>
    <w:rsid w:val="00D2280B"/>
    <w:rsid w:val="00D242CB"/>
    <w:rsid w:val="00D24434"/>
    <w:rsid w:val="00D25EF6"/>
    <w:rsid w:val="00D26D91"/>
    <w:rsid w:val="00D26EB2"/>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1BA0"/>
    <w:rsid w:val="00D42921"/>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3604"/>
    <w:rsid w:val="00DC36F5"/>
    <w:rsid w:val="00DC6759"/>
    <w:rsid w:val="00DC6C48"/>
    <w:rsid w:val="00DD011E"/>
    <w:rsid w:val="00DD0166"/>
    <w:rsid w:val="00DD17A1"/>
    <w:rsid w:val="00DD2215"/>
    <w:rsid w:val="00DD2A47"/>
    <w:rsid w:val="00DD4D06"/>
    <w:rsid w:val="00DD4E52"/>
    <w:rsid w:val="00DD5FE3"/>
    <w:rsid w:val="00DD665F"/>
    <w:rsid w:val="00DE00A4"/>
    <w:rsid w:val="00DE2345"/>
    <w:rsid w:val="00DE3D9C"/>
    <w:rsid w:val="00DE414D"/>
    <w:rsid w:val="00DE42E2"/>
    <w:rsid w:val="00DE43DD"/>
    <w:rsid w:val="00DE4BBA"/>
    <w:rsid w:val="00DE503E"/>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795"/>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82"/>
    <w:rsid w:val="00E23CD6"/>
    <w:rsid w:val="00E25CC4"/>
    <w:rsid w:val="00E25F63"/>
    <w:rsid w:val="00E2612C"/>
    <w:rsid w:val="00E2681B"/>
    <w:rsid w:val="00E3035A"/>
    <w:rsid w:val="00E30AE3"/>
    <w:rsid w:val="00E31687"/>
    <w:rsid w:val="00E32596"/>
    <w:rsid w:val="00E331C5"/>
    <w:rsid w:val="00E33554"/>
    <w:rsid w:val="00E35B39"/>
    <w:rsid w:val="00E3630D"/>
    <w:rsid w:val="00E369F6"/>
    <w:rsid w:val="00E40877"/>
    <w:rsid w:val="00E40FD4"/>
    <w:rsid w:val="00E41BDF"/>
    <w:rsid w:val="00E41E32"/>
    <w:rsid w:val="00E4276E"/>
    <w:rsid w:val="00E43774"/>
    <w:rsid w:val="00E44073"/>
    <w:rsid w:val="00E45258"/>
    <w:rsid w:val="00E45271"/>
    <w:rsid w:val="00E458C8"/>
    <w:rsid w:val="00E46FFF"/>
    <w:rsid w:val="00E47948"/>
    <w:rsid w:val="00E50CD5"/>
    <w:rsid w:val="00E51AD5"/>
    <w:rsid w:val="00E5203A"/>
    <w:rsid w:val="00E52759"/>
    <w:rsid w:val="00E5328E"/>
    <w:rsid w:val="00E56AE4"/>
    <w:rsid w:val="00E57824"/>
    <w:rsid w:val="00E578E3"/>
    <w:rsid w:val="00E602C4"/>
    <w:rsid w:val="00E605B3"/>
    <w:rsid w:val="00E61742"/>
    <w:rsid w:val="00E63F92"/>
    <w:rsid w:val="00E643C3"/>
    <w:rsid w:val="00E652E7"/>
    <w:rsid w:val="00E6536F"/>
    <w:rsid w:val="00E65635"/>
    <w:rsid w:val="00E6566C"/>
    <w:rsid w:val="00E66B0E"/>
    <w:rsid w:val="00E67466"/>
    <w:rsid w:val="00E71ED4"/>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1A98"/>
    <w:rsid w:val="00EA27F9"/>
    <w:rsid w:val="00EA2E41"/>
    <w:rsid w:val="00EA5446"/>
    <w:rsid w:val="00EA663F"/>
    <w:rsid w:val="00EA6BD5"/>
    <w:rsid w:val="00EA6E7B"/>
    <w:rsid w:val="00EA70BF"/>
    <w:rsid w:val="00EB0C99"/>
    <w:rsid w:val="00EB0D41"/>
    <w:rsid w:val="00EB10D4"/>
    <w:rsid w:val="00EB1DAA"/>
    <w:rsid w:val="00EB2544"/>
    <w:rsid w:val="00EB3BAE"/>
    <w:rsid w:val="00EB45BF"/>
    <w:rsid w:val="00EB56E4"/>
    <w:rsid w:val="00EB5A57"/>
    <w:rsid w:val="00EB5D0C"/>
    <w:rsid w:val="00EB68A8"/>
    <w:rsid w:val="00EB6B1C"/>
    <w:rsid w:val="00EB6FBC"/>
    <w:rsid w:val="00EB72F8"/>
    <w:rsid w:val="00EB7A84"/>
    <w:rsid w:val="00EB7D73"/>
    <w:rsid w:val="00EB7EA8"/>
    <w:rsid w:val="00EC05D5"/>
    <w:rsid w:val="00EC05F2"/>
    <w:rsid w:val="00EC0E31"/>
    <w:rsid w:val="00EC20CB"/>
    <w:rsid w:val="00EC285F"/>
    <w:rsid w:val="00EC28D2"/>
    <w:rsid w:val="00EC406E"/>
    <w:rsid w:val="00EC4274"/>
    <w:rsid w:val="00EC51A9"/>
    <w:rsid w:val="00EC5F41"/>
    <w:rsid w:val="00EC7268"/>
    <w:rsid w:val="00ED0217"/>
    <w:rsid w:val="00ED0A86"/>
    <w:rsid w:val="00ED24A6"/>
    <w:rsid w:val="00ED3A61"/>
    <w:rsid w:val="00ED4A3B"/>
    <w:rsid w:val="00ED6460"/>
    <w:rsid w:val="00ED736D"/>
    <w:rsid w:val="00EE04A2"/>
    <w:rsid w:val="00EE2291"/>
    <w:rsid w:val="00EE260C"/>
    <w:rsid w:val="00EE3DB2"/>
    <w:rsid w:val="00EE3FFF"/>
    <w:rsid w:val="00EE48B1"/>
    <w:rsid w:val="00EE52E0"/>
    <w:rsid w:val="00EE579E"/>
    <w:rsid w:val="00EE5D87"/>
    <w:rsid w:val="00EE6BEA"/>
    <w:rsid w:val="00EE723A"/>
    <w:rsid w:val="00EF08B0"/>
    <w:rsid w:val="00EF19BC"/>
    <w:rsid w:val="00EF1E1A"/>
    <w:rsid w:val="00EF388B"/>
    <w:rsid w:val="00EF4563"/>
    <w:rsid w:val="00EF5316"/>
    <w:rsid w:val="00EF58DE"/>
    <w:rsid w:val="00EF61CA"/>
    <w:rsid w:val="00F00DF6"/>
    <w:rsid w:val="00F01217"/>
    <w:rsid w:val="00F017E5"/>
    <w:rsid w:val="00F0208A"/>
    <w:rsid w:val="00F022EB"/>
    <w:rsid w:val="00F03159"/>
    <w:rsid w:val="00F047CD"/>
    <w:rsid w:val="00F04EC1"/>
    <w:rsid w:val="00F056CB"/>
    <w:rsid w:val="00F0590E"/>
    <w:rsid w:val="00F0613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6335"/>
    <w:rsid w:val="00F36C10"/>
    <w:rsid w:val="00F37465"/>
    <w:rsid w:val="00F375EF"/>
    <w:rsid w:val="00F40B1C"/>
    <w:rsid w:val="00F42C95"/>
    <w:rsid w:val="00F43898"/>
    <w:rsid w:val="00F44216"/>
    <w:rsid w:val="00F449F5"/>
    <w:rsid w:val="00F4518E"/>
    <w:rsid w:val="00F454FB"/>
    <w:rsid w:val="00F468F3"/>
    <w:rsid w:val="00F476B7"/>
    <w:rsid w:val="00F47753"/>
    <w:rsid w:val="00F50001"/>
    <w:rsid w:val="00F50F7F"/>
    <w:rsid w:val="00F516B2"/>
    <w:rsid w:val="00F51930"/>
    <w:rsid w:val="00F52B7F"/>
    <w:rsid w:val="00F52C9F"/>
    <w:rsid w:val="00F52D51"/>
    <w:rsid w:val="00F52FA7"/>
    <w:rsid w:val="00F52FBD"/>
    <w:rsid w:val="00F561EF"/>
    <w:rsid w:val="00F56849"/>
    <w:rsid w:val="00F56B84"/>
    <w:rsid w:val="00F57990"/>
    <w:rsid w:val="00F57E74"/>
    <w:rsid w:val="00F60E33"/>
    <w:rsid w:val="00F61429"/>
    <w:rsid w:val="00F6143B"/>
    <w:rsid w:val="00F636B4"/>
    <w:rsid w:val="00F637C9"/>
    <w:rsid w:val="00F63B95"/>
    <w:rsid w:val="00F660F3"/>
    <w:rsid w:val="00F66249"/>
    <w:rsid w:val="00F667FE"/>
    <w:rsid w:val="00F6693E"/>
    <w:rsid w:val="00F670FC"/>
    <w:rsid w:val="00F67C67"/>
    <w:rsid w:val="00F70BA6"/>
    <w:rsid w:val="00F71A19"/>
    <w:rsid w:val="00F71F79"/>
    <w:rsid w:val="00F73301"/>
    <w:rsid w:val="00F73B2C"/>
    <w:rsid w:val="00F75067"/>
    <w:rsid w:val="00F77445"/>
    <w:rsid w:val="00F77934"/>
    <w:rsid w:val="00F77EF9"/>
    <w:rsid w:val="00F814F6"/>
    <w:rsid w:val="00F8155B"/>
    <w:rsid w:val="00F81DF9"/>
    <w:rsid w:val="00F822E7"/>
    <w:rsid w:val="00F8289F"/>
    <w:rsid w:val="00F8374E"/>
    <w:rsid w:val="00F83932"/>
    <w:rsid w:val="00F83B4F"/>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1BCC"/>
    <w:rsid w:val="00FA34E0"/>
    <w:rsid w:val="00FA3848"/>
    <w:rsid w:val="00FA3E3B"/>
    <w:rsid w:val="00FA4347"/>
    <w:rsid w:val="00FA4362"/>
    <w:rsid w:val="00FA441A"/>
    <w:rsid w:val="00FA4D54"/>
    <w:rsid w:val="00FA662C"/>
    <w:rsid w:val="00FA6E96"/>
    <w:rsid w:val="00FB00CC"/>
    <w:rsid w:val="00FB0634"/>
    <w:rsid w:val="00FB0B33"/>
    <w:rsid w:val="00FB0D90"/>
    <w:rsid w:val="00FB158D"/>
    <w:rsid w:val="00FB1F40"/>
    <w:rsid w:val="00FB38AD"/>
    <w:rsid w:val="00FB4D6E"/>
    <w:rsid w:val="00FB500D"/>
    <w:rsid w:val="00FB51F8"/>
    <w:rsid w:val="00FB5FF0"/>
    <w:rsid w:val="00FB6E61"/>
    <w:rsid w:val="00FB6FC8"/>
    <w:rsid w:val="00FB6FC9"/>
    <w:rsid w:val="00FC1551"/>
    <w:rsid w:val="00FC33C1"/>
    <w:rsid w:val="00FC3743"/>
    <w:rsid w:val="00FC507F"/>
    <w:rsid w:val="00FC5B23"/>
    <w:rsid w:val="00FC7B80"/>
    <w:rsid w:val="00FC7F0B"/>
    <w:rsid w:val="00FC7F2C"/>
    <w:rsid w:val="00FD0C3F"/>
    <w:rsid w:val="00FD0CC2"/>
    <w:rsid w:val="00FD1C0A"/>
    <w:rsid w:val="00FD278C"/>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mailto:grazina.gatautiene@elektrenai.lt"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4818</TotalTime>
  <Pages>14</Pages>
  <Words>28947</Words>
  <Characters>16501</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2970</cp:revision>
  <cp:lastPrinted>2022-01-20T11:56:00Z</cp:lastPrinted>
  <dcterms:created xsi:type="dcterms:W3CDTF">2018-11-02T09:19:00Z</dcterms:created>
  <dcterms:modified xsi:type="dcterms:W3CDTF">2026-05-21T12:12:00Z</dcterms:modified>
</cp:coreProperties>
</file>